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7A" w:rsidRDefault="002A4A7A" w:rsidP="002A4A7A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3"/>
        </w:rPr>
      </w:pPr>
      <w:r w:rsidRPr="002A4A7A">
        <w:rPr>
          <w:rFonts w:ascii="Times New Roman" w:hAnsi="Times New Roman" w:cs="Times New Roman"/>
          <w:b/>
          <w:color w:val="2C2D2E"/>
          <w:sz w:val="28"/>
          <w:szCs w:val="23"/>
        </w:rPr>
        <w:t>Итоговая справка по соревнованиям мини-футбол</w:t>
      </w:r>
      <w:r w:rsidR="00E16BFF">
        <w:rPr>
          <w:rFonts w:ascii="Times New Roman" w:hAnsi="Times New Roman" w:cs="Times New Roman"/>
          <w:b/>
          <w:color w:val="2C2D2E"/>
          <w:sz w:val="28"/>
          <w:szCs w:val="23"/>
        </w:rPr>
        <w:t xml:space="preserve"> 2022-23 </w:t>
      </w:r>
      <w:proofErr w:type="spellStart"/>
      <w:r w:rsidR="00E16BFF">
        <w:rPr>
          <w:rFonts w:ascii="Times New Roman" w:hAnsi="Times New Roman" w:cs="Times New Roman"/>
          <w:b/>
          <w:color w:val="2C2D2E"/>
          <w:sz w:val="28"/>
          <w:szCs w:val="23"/>
        </w:rPr>
        <w:t>у.г</w:t>
      </w:r>
      <w:proofErr w:type="spellEnd"/>
      <w:r w:rsidR="00E16BFF">
        <w:rPr>
          <w:rFonts w:ascii="Times New Roman" w:hAnsi="Times New Roman" w:cs="Times New Roman"/>
          <w:b/>
          <w:color w:val="2C2D2E"/>
          <w:sz w:val="28"/>
          <w:szCs w:val="23"/>
        </w:rPr>
        <w:t>.</w:t>
      </w:r>
    </w:p>
    <w:p w:rsidR="002A4A7A" w:rsidRPr="002A4A7A" w:rsidRDefault="002A4A7A" w:rsidP="002A4A7A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3"/>
        </w:rPr>
      </w:pPr>
    </w:p>
    <w:p w:rsidR="002A4A7A" w:rsidRPr="002A4A7A" w:rsidRDefault="002A4A7A" w:rsidP="00DC29B5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Arial" w:hAnsi="Arial" w:cs="Arial"/>
          <w:color w:val="2C2D2E"/>
          <w:sz w:val="23"/>
          <w:szCs w:val="23"/>
        </w:rPr>
        <w:t xml:space="preserve">                </w:t>
      </w:r>
      <w:r w:rsidRPr="002A4A7A">
        <w:rPr>
          <w:rFonts w:ascii="Times New Roman" w:hAnsi="Times New Roman" w:cs="Times New Roman"/>
          <w:color w:val="2C2D2E"/>
          <w:sz w:val="24"/>
          <w:szCs w:val="23"/>
        </w:rPr>
        <w:t>На основании положения о проведении Всероссийских соревнований по мини-футболу (</w:t>
      </w:r>
      <w:proofErr w:type="spellStart"/>
      <w:r w:rsidRPr="002A4A7A">
        <w:rPr>
          <w:rFonts w:ascii="Times New Roman" w:hAnsi="Times New Roman" w:cs="Times New Roman"/>
          <w:color w:val="2C2D2E"/>
          <w:sz w:val="24"/>
          <w:szCs w:val="23"/>
        </w:rPr>
        <w:t>футзалу</w:t>
      </w:r>
      <w:proofErr w:type="spellEnd"/>
      <w:r w:rsidRPr="002A4A7A">
        <w:rPr>
          <w:rFonts w:ascii="Times New Roman" w:hAnsi="Times New Roman" w:cs="Times New Roman"/>
          <w:color w:val="2C2D2E"/>
          <w:sz w:val="24"/>
          <w:szCs w:val="23"/>
        </w:rPr>
        <w:t xml:space="preserve">) в рамках общероссийского проекта «Мини-футбол в школу </w:t>
      </w:r>
      <w:r w:rsidRPr="002A4A7A">
        <w:rPr>
          <w:rFonts w:ascii="Times New Roman" w:eastAsia="Times New Roman" w:hAnsi="Times New Roman" w:cs="Times New Roman"/>
          <w:sz w:val="28"/>
          <w:szCs w:val="26"/>
          <w:lang w:eastAsia="ru-RU"/>
        </w:rPr>
        <w:t>с</w:t>
      </w:r>
      <w:r w:rsidRPr="002A4A7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05 по 06 декабря 2022г. на базе МБОУ «</w:t>
      </w:r>
      <w:proofErr w:type="spellStart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Хову-Аксынская</w:t>
      </w:r>
      <w:proofErr w:type="spellEnd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СОШ» среди школьников общеобразовательных организаций </w:t>
      </w:r>
      <w:proofErr w:type="spellStart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кожууна</w:t>
      </w:r>
      <w:proofErr w:type="spellEnd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следующим возрастным категориям: 2009-2010 г.р. и 2011-2012 г.р., 2005-2006 г.р. и 2007-2008 г.р. проведен муниципальный этап соревнований мини-футбол, по итогам соревнований МБОУ «</w:t>
      </w:r>
      <w:proofErr w:type="spellStart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Хову-Аксынская</w:t>
      </w:r>
      <w:proofErr w:type="spellEnd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» удостоена представи</w:t>
      </w:r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ть наш </w:t>
      </w:r>
      <w:proofErr w:type="spellStart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Чеди-Хольский</w:t>
      </w:r>
      <w:proofErr w:type="spellEnd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spellStart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кожуун</w:t>
      </w:r>
      <w:proofErr w:type="spellEnd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республиканском этапе соревнований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 мини-футболу </w:t>
      </w:r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(на зональном этапе в </w:t>
      </w:r>
      <w:proofErr w:type="spellStart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>с.Бай-Хаак</w:t>
      </w:r>
      <w:proofErr w:type="spellEnd"/>
      <w:r w:rsidRPr="002A4A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стали победителями и призерами)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2A4A7A" w:rsidRPr="002A4A7A" w:rsidRDefault="002A4A7A" w:rsidP="00DC29B5">
      <w:pPr>
        <w:pStyle w:val="a3"/>
        <w:shd w:val="clear" w:color="auto" w:fill="FFFFFF"/>
        <w:spacing w:before="0" w:beforeAutospacing="0"/>
        <w:jc w:val="both"/>
        <w:rPr>
          <w:color w:val="2C2D2E"/>
          <w:szCs w:val="23"/>
        </w:rPr>
      </w:pPr>
      <w:r>
        <w:rPr>
          <w:color w:val="2C2D2E"/>
          <w:szCs w:val="23"/>
        </w:rPr>
        <w:t xml:space="preserve">             </w:t>
      </w:r>
      <w:r w:rsidRPr="002A4A7A">
        <w:rPr>
          <w:color w:val="2C2D2E"/>
          <w:szCs w:val="23"/>
        </w:rPr>
        <w:t>В заключительных играх 1 и 2 потока регионального этапа Всероссийских соревнований по мини-футболу (</w:t>
      </w:r>
      <w:proofErr w:type="spellStart"/>
      <w:r w:rsidRPr="002A4A7A">
        <w:rPr>
          <w:color w:val="2C2D2E"/>
          <w:szCs w:val="23"/>
        </w:rPr>
        <w:t>футзалу</w:t>
      </w:r>
      <w:proofErr w:type="spellEnd"/>
      <w:r w:rsidRPr="002A4A7A">
        <w:rPr>
          <w:color w:val="2C2D2E"/>
          <w:szCs w:val="23"/>
        </w:rPr>
        <w:t xml:space="preserve">) среди школьников, который проходил в </w:t>
      </w:r>
      <w:proofErr w:type="spellStart"/>
      <w:r w:rsidRPr="002A4A7A">
        <w:rPr>
          <w:color w:val="2C2D2E"/>
          <w:szCs w:val="23"/>
        </w:rPr>
        <w:t>г.Кызыле</w:t>
      </w:r>
      <w:proofErr w:type="spellEnd"/>
      <w:r w:rsidRPr="002A4A7A">
        <w:rPr>
          <w:color w:val="2C2D2E"/>
          <w:szCs w:val="23"/>
        </w:rPr>
        <w:t xml:space="preserve">, в рамках Общероссийского проекта «Мини-футбол - </w:t>
      </w:r>
      <w:r w:rsidR="00D845A7">
        <w:rPr>
          <w:color w:val="2C2D2E"/>
          <w:szCs w:val="23"/>
        </w:rPr>
        <w:t>в школу», определены победители:</w:t>
      </w:r>
    </w:p>
    <w:p w:rsidR="002A4A7A" w:rsidRPr="00D845A7" w:rsidRDefault="002A4A7A" w:rsidP="00D845A7">
      <w:pPr>
        <w:pStyle w:val="a3"/>
        <w:shd w:val="clear" w:color="auto" w:fill="FFFFFF"/>
        <w:spacing w:before="0" w:beforeAutospacing="0"/>
        <w:rPr>
          <w:b/>
          <w:color w:val="2C2D2E"/>
          <w:szCs w:val="23"/>
        </w:rPr>
      </w:pPr>
      <w:r w:rsidRPr="002A4A7A">
        <w:rPr>
          <w:color w:val="2C2D2E"/>
          <w:szCs w:val="23"/>
        </w:rPr>
        <w:t> </w:t>
      </w:r>
      <w:r w:rsidRPr="00D845A7">
        <w:rPr>
          <w:b/>
          <w:color w:val="2C2D2E"/>
          <w:szCs w:val="23"/>
        </w:rPr>
        <w:t>Юниорская группа (2005-2006 г.р.):</w:t>
      </w:r>
    </w:p>
    <w:p w:rsidR="00DC29B5" w:rsidRDefault="002A4A7A" w:rsidP="00D845A7">
      <w:pPr>
        <w:pStyle w:val="a3"/>
        <w:shd w:val="clear" w:color="auto" w:fill="FFFFFF"/>
        <w:spacing w:before="240" w:beforeAutospacing="0" w:after="0" w:afterAutospacing="0"/>
        <w:rPr>
          <w:color w:val="2C2D2E"/>
          <w:szCs w:val="23"/>
        </w:rPr>
      </w:pPr>
      <w:r w:rsidRPr="002A4A7A">
        <w:rPr>
          <w:color w:val="2C2D2E"/>
          <w:szCs w:val="23"/>
        </w:rPr>
        <w:t> </w:t>
      </w:r>
      <w:r w:rsidRPr="00D845A7">
        <w:rPr>
          <w:color w:val="2C2D2E"/>
          <w:szCs w:val="23"/>
        </w:rPr>
        <w:t>ЮНОШИ:</w:t>
      </w:r>
      <w:r w:rsidRPr="002A4A7A">
        <w:rPr>
          <w:color w:val="2C2D2E"/>
          <w:szCs w:val="23"/>
        </w:rPr>
        <w:br/>
        <w:t> </w:t>
      </w:r>
      <w:r w:rsidRPr="002A4A7A">
        <w:rPr>
          <w:noProof/>
          <w:color w:val="2C2D2E"/>
          <w:szCs w:val="23"/>
        </w:rPr>
        <w:t xml:space="preserve"> </w:t>
      </w:r>
      <w:r w:rsidRPr="002A4A7A">
        <w:rPr>
          <w:color w:val="2C2D2E"/>
          <w:szCs w:val="23"/>
        </w:rPr>
        <w:t xml:space="preserve"> II место - школа с. Хову-Аксы </w:t>
      </w:r>
      <w:proofErr w:type="spellStart"/>
      <w:r w:rsidRPr="002A4A7A">
        <w:rPr>
          <w:color w:val="2C2D2E"/>
          <w:szCs w:val="23"/>
        </w:rPr>
        <w:t>Чеди-Хольского</w:t>
      </w:r>
      <w:proofErr w:type="spellEnd"/>
      <w:r w:rsidRPr="002A4A7A">
        <w:rPr>
          <w:color w:val="2C2D2E"/>
          <w:szCs w:val="23"/>
        </w:rPr>
        <w:t xml:space="preserve"> района;</w:t>
      </w:r>
      <w:r w:rsidRPr="002A4A7A">
        <w:rPr>
          <w:color w:val="2C2D2E"/>
          <w:szCs w:val="23"/>
        </w:rPr>
        <w:br/>
        <w:t> </w:t>
      </w:r>
      <w:r w:rsidRPr="002A4A7A">
        <w:rPr>
          <w:noProof/>
          <w:color w:val="2C2D2E"/>
          <w:szCs w:val="23"/>
        </w:rPr>
        <w:t xml:space="preserve"> </w:t>
      </w:r>
      <w:r w:rsidRPr="002A4A7A">
        <w:rPr>
          <w:color w:val="2C2D2E"/>
          <w:szCs w:val="23"/>
        </w:rPr>
        <w:t> Номинации:</w:t>
      </w:r>
      <w:r w:rsidRPr="002A4A7A">
        <w:rPr>
          <w:color w:val="2C2D2E"/>
          <w:szCs w:val="23"/>
        </w:rPr>
        <w:br/>
        <w:t xml:space="preserve">• «Лучший игрок» - </w:t>
      </w:r>
      <w:proofErr w:type="spellStart"/>
      <w:r w:rsidRPr="002A4A7A">
        <w:rPr>
          <w:color w:val="2C2D2E"/>
          <w:szCs w:val="23"/>
        </w:rPr>
        <w:t>Сарыглар</w:t>
      </w:r>
      <w:proofErr w:type="spellEnd"/>
      <w:r w:rsidRPr="002A4A7A">
        <w:rPr>
          <w:color w:val="2C2D2E"/>
          <w:szCs w:val="23"/>
        </w:rPr>
        <w:t xml:space="preserve"> </w:t>
      </w:r>
      <w:proofErr w:type="spellStart"/>
      <w:r w:rsidRPr="002A4A7A">
        <w:rPr>
          <w:color w:val="2C2D2E"/>
          <w:szCs w:val="23"/>
        </w:rPr>
        <w:t>Айдыс</w:t>
      </w:r>
      <w:proofErr w:type="spellEnd"/>
      <w:r w:rsidRPr="002A4A7A">
        <w:rPr>
          <w:color w:val="2C2D2E"/>
          <w:szCs w:val="23"/>
        </w:rPr>
        <w:t>, с. Хову-Аксы;</w:t>
      </w:r>
      <w:r w:rsidRPr="002A4A7A">
        <w:rPr>
          <w:color w:val="2C2D2E"/>
          <w:szCs w:val="23"/>
        </w:rPr>
        <w:br/>
        <w:t> </w:t>
      </w:r>
      <w:r w:rsidRPr="002A4A7A">
        <w:rPr>
          <w:noProof/>
          <w:color w:val="2C2D2E"/>
          <w:szCs w:val="23"/>
        </w:rPr>
        <w:t xml:space="preserve"> </w:t>
      </w:r>
      <w:r w:rsidRPr="002A4A7A">
        <w:rPr>
          <w:color w:val="2C2D2E"/>
          <w:szCs w:val="23"/>
        </w:rPr>
        <w:t> </w:t>
      </w:r>
    </w:p>
    <w:p w:rsidR="002A4A7A" w:rsidRPr="00D845A7" w:rsidRDefault="002A4A7A" w:rsidP="00D845A7">
      <w:pPr>
        <w:pStyle w:val="a3"/>
        <w:shd w:val="clear" w:color="auto" w:fill="FFFFFF"/>
        <w:spacing w:before="240" w:beforeAutospacing="0"/>
        <w:rPr>
          <w:b/>
          <w:color w:val="2C2D2E"/>
          <w:szCs w:val="23"/>
        </w:rPr>
      </w:pPr>
      <w:r w:rsidRPr="00D845A7">
        <w:rPr>
          <w:b/>
          <w:color w:val="2C2D2E"/>
          <w:szCs w:val="23"/>
        </w:rPr>
        <w:t>Средняя группа (2009-2010 г.р.):</w:t>
      </w:r>
    </w:p>
    <w:p w:rsidR="002A4A7A" w:rsidRPr="002A4A7A" w:rsidRDefault="002A4A7A" w:rsidP="002A4A7A">
      <w:pPr>
        <w:pStyle w:val="a3"/>
        <w:shd w:val="clear" w:color="auto" w:fill="FFFFFF"/>
        <w:rPr>
          <w:color w:val="2C2D2E"/>
          <w:szCs w:val="23"/>
        </w:rPr>
      </w:pPr>
      <w:r w:rsidRPr="002A4A7A">
        <w:rPr>
          <w:color w:val="2C2D2E"/>
          <w:szCs w:val="23"/>
        </w:rPr>
        <w:t> МАЛЬЧИКИ:</w:t>
      </w:r>
      <w:r w:rsidRPr="002A4A7A">
        <w:rPr>
          <w:color w:val="2C2D2E"/>
          <w:szCs w:val="23"/>
        </w:rPr>
        <w:br/>
        <w:t xml:space="preserve">  III место – школа с. Хову-Аксы </w:t>
      </w:r>
      <w:proofErr w:type="spellStart"/>
      <w:r w:rsidRPr="002A4A7A">
        <w:rPr>
          <w:color w:val="2C2D2E"/>
          <w:szCs w:val="23"/>
        </w:rPr>
        <w:t>Чеди-Хольского</w:t>
      </w:r>
      <w:proofErr w:type="spellEnd"/>
      <w:r w:rsidRPr="002A4A7A">
        <w:rPr>
          <w:color w:val="2C2D2E"/>
          <w:szCs w:val="23"/>
        </w:rPr>
        <w:t xml:space="preserve"> района.</w:t>
      </w:r>
    </w:p>
    <w:p w:rsidR="00D845A7" w:rsidRDefault="002A4A7A" w:rsidP="00D845A7">
      <w:pPr>
        <w:pStyle w:val="a3"/>
        <w:shd w:val="clear" w:color="auto" w:fill="FFFFFF"/>
        <w:spacing w:after="0" w:afterAutospacing="0"/>
        <w:rPr>
          <w:b/>
          <w:color w:val="2C2D2E"/>
          <w:szCs w:val="23"/>
        </w:rPr>
      </w:pPr>
      <w:r w:rsidRPr="002A4A7A">
        <w:rPr>
          <w:color w:val="2C2D2E"/>
          <w:szCs w:val="23"/>
        </w:rPr>
        <w:t> Номинации:</w:t>
      </w:r>
      <w:r w:rsidRPr="002A4A7A">
        <w:rPr>
          <w:color w:val="2C2D2E"/>
          <w:szCs w:val="23"/>
        </w:rPr>
        <w:br/>
        <w:t>• «Лучший защитник» - Биче-</w:t>
      </w:r>
      <w:proofErr w:type="spellStart"/>
      <w:r w:rsidRPr="002A4A7A">
        <w:rPr>
          <w:color w:val="2C2D2E"/>
          <w:szCs w:val="23"/>
        </w:rPr>
        <w:t>оол</w:t>
      </w:r>
      <w:proofErr w:type="spellEnd"/>
      <w:r w:rsidRPr="002A4A7A">
        <w:rPr>
          <w:color w:val="2C2D2E"/>
          <w:szCs w:val="23"/>
        </w:rPr>
        <w:t xml:space="preserve"> </w:t>
      </w:r>
      <w:proofErr w:type="spellStart"/>
      <w:r w:rsidRPr="002A4A7A">
        <w:rPr>
          <w:color w:val="2C2D2E"/>
          <w:szCs w:val="23"/>
        </w:rPr>
        <w:t>Арслан</w:t>
      </w:r>
      <w:proofErr w:type="spellEnd"/>
      <w:r w:rsidRPr="002A4A7A">
        <w:rPr>
          <w:color w:val="2C2D2E"/>
          <w:szCs w:val="23"/>
        </w:rPr>
        <w:t>, с. Хову-Аксы;</w:t>
      </w:r>
      <w:r w:rsidRPr="002A4A7A">
        <w:rPr>
          <w:color w:val="2C2D2E"/>
          <w:szCs w:val="23"/>
        </w:rPr>
        <w:br/>
      </w:r>
    </w:p>
    <w:p w:rsidR="002A4A7A" w:rsidRPr="00D845A7" w:rsidRDefault="002A4A7A" w:rsidP="002A4A7A">
      <w:pPr>
        <w:pStyle w:val="a3"/>
        <w:shd w:val="clear" w:color="auto" w:fill="FFFFFF"/>
        <w:rPr>
          <w:b/>
          <w:color w:val="2C2D2E"/>
          <w:szCs w:val="23"/>
        </w:rPr>
      </w:pPr>
      <w:r w:rsidRPr="00D845A7">
        <w:rPr>
          <w:b/>
          <w:color w:val="2C2D2E"/>
          <w:szCs w:val="23"/>
        </w:rPr>
        <w:t>МЛАДШЯ ГРУППА (</w:t>
      </w:r>
      <w:r w:rsidR="00D845A7" w:rsidRPr="00D845A7">
        <w:rPr>
          <w:b/>
          <w:color w:val="2C2D2E"/>
          <w:szCs w:val="23"/>
        </w:rPr>
        <w:t>2007-2008 г.р.</w:t>
      </w:r>
      <w:r w:rsidRPr="00D845A7">
        <w:rPr>
          <w:b/>
          <w:color w:val="2C2D2E"/>
          <w:szCs w:val="23"/>
        </w:rPr>
        <w:t>)</w:t>
      </w:r>
    </w:p>
    <w:p w:rsidR="00D845A7" w:rsidRDefault="00D845A7" w:rsidP="002A4A7A">
      <w:pPr>
        <w:pStyle w:val="a3"/>
        <w:shd w:val="clear" w:color="auto" w:fill="FFFFFF"/>
        <w:rPr>
          <w:color w:val="2C2D2E"/>
          <w:szCs w:val="23"/>
        </w:rPr>
      </w:pPr>
      <w:r w:rsidRPr="002A4A7A">
        <w:rPr>
          <w:color w:val="2C2D2E"/>
          <w:szCs w:val="23"/>
        </w:rPr>
        <w:t>МАЛЬЧИКИ:</w:t>
      </w:r>
      <w:r w:rsidRPr="002A4A7A">
        <w:rPr>
          <w:color w:val="2C2D2E"/>
          <w:szCs w:val="23"/>
        </w:rPr>
        <w:br/>
        <w:t xml:space="preserve">  III место – школа с. Хову-Аксы </w:t>
      </w:r>
      <w:proofErr w:type="spellStart"/>
      <w:r w:rsidRPr="002A4A7A">
        <w:rPr>
          <w:color w:val="2C2D2E"/>
          <w:szCs w:val="23"/>
        </w:rPr>
        <w:t>Чеди-Хольского</w:t>
      </w:r>
      <w:proofErr w:type="spellEnd"/>
      <w:r w:rsidRPr="002A4A7A">
        <w:rPr>
          <w:color w:val="2C2D2E"/>
          <w:szCs w:val="23"/>
        </w:rPr>
        <w:t xml:space="preserve"> района</w:t>
      </w:r>
    </w:p>
    <w:p w:rsidR="00D845A7" w:rsidRDefault="00D845A7" w:rsidP="002A4A7A">
      <w:pPr>
        <w:pStyle w:val="a3"/>
        <w:shd w:val="clear" w:color="auto" w:fill="FFFFFF"/>
        <w:rPr>
          <w:color w:val="2C2D2E"/>
          <w:szCs w:val="23"/>
        </w:rPr>
      </w:pPr>
      <w:r>
        <w:rPr>
          <w:color w:val="2C2D2E"/>
          <w:szCs w:val="23"/>
        </w:rPr>
        <w:t>Номинации:</w:t>
      </w:r>
    </w:p>
    <w:p w:rsidR="00D845A7" w:rsidRDefault="00D845A7" w:rsidP="002A4A7A">
      <w:pPr>
        <w:pStyle w:val="a3"/>
        <w:shd w:val="clear" w:color="auto" w:fill="FFFFFF"/>
        <w:rPr>
          <w:color w:val="2C2D2E"/>
          <w:szCs w:val="23"/>
        </w:rPr>
      </w:pPr>
      <w:r w:rsidRPr="002A4A7A">
        <w:rPr>
          <w:color w:val="2C2D2E"/>
          <w:szCs w:val="23"/>
        </w:rPr>
        <w:t xml:space="preserve">• «Лучший игрок» - </w:t>
      </w:r>
      <w:proofErr w:type="spellStart"/>
      <w:r>
        <w:rPr>
          <w:color w:val="2C2D2E"/>
          <w:szCs w:val="23"/>
        </w:rPr>
        <w:t>Демирел</w:t>
      </w:r>
      <w:proofErr w:type="spellEnd"/>
      <w:r>
        <w:rPr>
          <w:color w:val="2C2D2E"/>
          <w:szCs w:val="23"/>
        </w:rPr>
        <w:t xml:space="preserve"> Аким</w:t>
      </w:r>
      <w:r w:rsidRPr="002A4A7A">
        <w:rPr>
          <w:color w:val="2C2D2E"/>
          <w:szCs w:val="23"/>
        </w:rPr>
        <w:t>, с. Хову-Аксы;</w:t>
      </w:r>
    </w:p>
    <w:p w:rsidR="002A4A7A" w:rsidRPr="002A4A7A" w:rsidRDefault="002A4A7A" w:rsidP="00D845A7">
      <w:pPr>
        <w:pStyle w:val="a3"/>
        <w:shd w:val="clear" w:color="auto" w:fill="FFFFFF"/>
        <w:jc w:val="both"/>
        <w:rPr>
          <w:color w:val="2C2D2E"/>
          <w:szCs w:val="23"/>
        </w:rPr>
      </w:pPr>
      <w:r w:rsidRPr="002A4A7A">
        <w:rPr>
          <w:color w:val="2C2D2E"/>
          <w:szCs w:val="23"/>
        </w:rPr>
        <w:t xml:space="preserve">Победители и призеры награждены кубками, дипломами, грамотами, медалями, памятными призами и сертификатами Министерства образования РТ, Министерства спорта РТ и РОО «Федерация футбола РТ». </w:t>
      </w:r>
    </w:p>
    <w:p w:rsidR="00D845A7" w:rsidRDefault="00D845A7">
      <w:r w:rsidRPr="00D845A7">
        <w:rPr>
          <w:noProof/>
          <w:lang w:eastAsia="ru-RU"/>
        </w:rPr>
        <w:lastRenderedPageBreak/>
        <w:drawing>
          <wp:inline distT="0" distB="0" distL="0" distR="0">
            <wp:extent cx="2847975" cy="2135981"/>
            <wp:effectExtent l="0" t="0" r="0" b="0"/>
            <wp:docPr id="1" name="Рисунок 1" descr="C:\Users\Орловна\Desktop\10-01-2023_14-04-23\IMG-ad5fe161941b3da2fe3ca117de8f31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ловна\Desktop\10-01-2023_14-04-23\IMG-ad5fe161941b3da2fe3ca117de8f314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25" cy="213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5A7">
        <w:rPr>
          <w:noProof/>
          <w:lang w:eastAsia="ru-RU"/>
        </w:rPr>
        <w:drawing>
          <wp:inline distT="0" distB="0" distL="0" distR="0">
            <wp:extent cx="1609725" cy="2137394"/>
            <wp:effectExtent l="0" t="0" r="0" b="0"/>
            <wp:docPr id="2" name="Рисунок 2" descr="C:\Users\Орловна\Desktop\10-01-2023_14-04-23\IMG-b4ea6afbebd24d5e66b389a1dbc21a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ловна\Desktop\10-01-2023_14-04-23\IMG-b4ea6afbebd24d5e66b389a1dbc21a9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17" cy="215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5A7">
        <w:rPr>
          <w:noProof/>
          <w:lang w:eastAsia="ru-RU"/>
        </w:rPr>
        <w:drawing>
          <wp:inline distT="0" distB="0" distL="0" distR="0">
            <wp:extent cx="2105025" cy="2795054"/>
            <wp:effectExtent l="0" t="0" r="0" b="5715"/>
            <wp:docPr id="3" name="Рисунок 3" descr="C:\Users\Орловна\Desktop\10-01-2023_14-04-23\IMG-f6ed424d3635170f547bd2df1748f9d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ловна\Desktop\10-01-2023_14-04-23\IMG-f6ed424d3635170f547bd2df1748f9d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6" cy="280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F51" w:rsidRPr="00E55F51">
        <w:rPr>
          <w:noProof/>
          <w:lang w:eastAsia="ru-RU"/>
        </w:rPr>
        <w:drawing>
          <wp:inline distT="0" distB="0" distL="0" distR="0">
            <wp:extent cx="2111112" cy="2809875"/>
            <wp:effectExtent l="0" t="0" r="3810" b="0"/>
            <wp:docPr id="5" name="Рисунок 5" descr="C:\Users\Орловна\Desktop\11-01-2023_05-09-02\Screenshot_20230111-09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ловна\Desktop\11-01-2023_05-09-02\Screenshot_20230111-090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4" b="20930"/>
                    <a:stretch/>
                  </pic:blipFill>
                  <pic:spPr bwMode="auto">
                    <a:xfrm>
                      <a:off x="0" y="0"/>
                      <a:ext cx="2119775" cy="28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5F51" w:rsidRPr="00E55F51">
        <w:rPr>
          <w:noProof/>
          <w:lang w:eastAsia="ru-RU"/>
        </w:rPr>
        <w:drawing>
          <wp:inline distT="0" distB="0" distL="0" distR="0">
            <wp:extent cx="2390775" cy="1800552"/>
            <wp:effectExtent l="0" t="0" r="0" b="9525"/>
            <wp:docPr id="4" name="Рисунок 4" descr="C:\Users\Орловна\Desktop\11-01-2023_05-09-02\IMG-5681395a70f4faad991fa22cdd568b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ловна\Desktop\11-01-2023_05-09-02\IMG-5681395a70f4faad991fa22cdd568bc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37" cy="180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F51" w:rsidRDefault="00E55F51">
      <w:r w:rsidRPr="00E55F51">
        <w:rPr>
          <w:noProof/>
          <w:lang w:eastAsia="ru-RU"/>
        </w:rPr>
        <w:drawing>
          <wp:inline distT="0" distB="0" distL="0" distR="0">
            <wp:extent cx="2466975" cy="1854800"/>
            <wp:effectExtent l="0" t="0" r="0" b="0"/>
            <wp:docPr id="6" name="Рисунок 6" descr="C:\Users\Орловна\Desktop\11-01-2023_05-09-02\Screenshot_20230111-09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ловна\Desktop\11-01-2023_05-09-02\Screenshot_20230111-0908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2" b="33887"/>
                    <a:stretch/>
                  </pic:blipFill>
                  <pic:spPr bwMode="auto">
                    <a:xfrm>
                      <a:off x="0" y="0"/>
                      <a:ext cx="2473163" cy="185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B17"/>
    <w:multiLevelType w:val="multilevel"/>
    <w:tmpl w:val="D42E92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7"/>
    <w:rsid w:val="002268AB"/>
    <w:rsid w:val="00275AF1"/>
    <w:rsid w:val="002A4A7A"/>
    <w:rsid w:val="00D845A7"/>
    <w:rsid w:val="00DC29B5"/>
    <w:rsid w:val="00E16BFF"/>
    <w:rsid w:val="00E55F51"/>
    <w:rsid w:val="00EC19D7"/>
    <w:rsid w:val="00FB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4939"/>
  <w15:chartTrackingRefBased/>
  <w15:docId w15:val="{992816CD-55AF-48A6-A7A9-C04B2DC3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A4A7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Орловна</cp:lastModifiedBy>
  <cp:revision>3</cp:revision>
  <dcterms:created xsi:type="dcterms:W3CDTF">2023-01-10T11:07:00Z</dcterms:created>
  <dcterms:modified xsi:type="dcterms:W3CDTF">2023-01-11T02:21:00Z</dcterms:modified>
</cp:coreProperties>
</file>