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4B" w:rsidRDefault="0001034B" w:rsidP="00530E1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 состоянии системы дошкольного образования Чеди-Хольского кожууна за 2021-2022 учебный год </w:t>
      </w:r>
    </w:p>
    <w:p w:rsidR="00901C36" w:rsidRPr="00276159" w:rsidRDefault="00901C36" w:rsidP="00530E1D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 ОБРАЗОВАНИЕ</w:t>
      </w:r>
    </w:p>
    <w:p w:rsidR="007D4B96" w:rsidRPr="00276159" w:rsidRDefault="002632F4" w:rsidP="00530E1D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>В 2021-2022</w:t>
      </w:r>
      <w:r w:rsidR="00592E55">
        <w:rPr>
          <w:rFonts w:ascii="Times New Roman" w:eastAsia="Calibri" w:hAnsi="Times New Roman" w:cs="Times New Roman"/>
          <w:sz w:val="24"/>
          <w:szCs w:val="24"/>
        </w:rPr>
        <w:t xml:space="preserve"> учебном году функционирует</w:t>
      </w:r>
      <w:r w:rsidR="007D4B96" w:rsidRPr="00276159">
        <w:rPr>
          <w:rFonts w:ascii="Times New Roman" w:eastAsia="Calibri" w:hAnsi="Times New Roman" w:cs="Times New Roman"/>
          <w:sz w:val="24"/>
          <w:szCs w:val="24"/>
        </w:rPr>
        <w:t xml:space="preserve"> 8 дошкольных образовательных</w:t>
      </w:r>
    </w:p>
    <w:p w:rsidR="007D4B96" w:rsidRPr="00276159" w:rsidRDefault="007D4B96" w:rsidP="00530E1D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 xml:space="preserve">учреждений, из них </w:t>
      </w:r>
      <w:r w:rsidRPr="00276159">
        <w:rPr>
          <w:rFonts w:ascii="Times New Roman" w:eastAsia="Calibri" w:hAnsi="Times New Roman" w:cs="Times New Roman"/>
          <w:i/>
          <w:sz w:val="24"/>
          <w:szCs w:val="24"/>
        </w:rPr>
        <w:t>3 муниципальные детские сады:</w:t>
      </w:r>
    </w:p>
    <w:p w:rsidR="007D4B96" w:rsidRPr="00276159" w:rsidRDefault="007D4B96" w:rsidP="00530E1D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>МБДОУ д/с «Дюймовочка» с. Хову-Аксы;</w:t>
      </w:r>
    </w:p>
    <w:p w:rsidR="007D4B96" w:rsidRPr="00276159" w:rsidRDefault="007D4B96" w:rsidP="00530E1D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>МБДОУ д\с «Светлячок»</w:t>
      </w:r>
      <w:r w:rsidR="00B26E90" w:rsidRPr="00276159">
        <w:rPr>
          <w:rFonts w:ascii="Times New Roman" w:eastAsia="Calibri" w:hAnsi="Times New Roman" w:cs="Times New Roman"/>
          <w:sz w:val="24"/>
          <w:szCs w:val="24"/>
        </w:rPr>
        <w:t xml:space="preserve"> Комбинированного вида</w:t>
      </w:r>
      <w:r w:rsidRPr="00276159">
        <w:rPr>
          <w:rFonts w:ascii="Times New Roman" w:eastAsia="Calibri" w:hAnsi="Times New Roman" w:cs="Times New Roman"/>
          <w:sz w:val="24"/>
          <w:szCs w:val="24"/>
        </w:rPr>
        <w:t xml:space="preserve"> с. Хову-Аксы;</w:t>
      </w:r>
    </w:p>
    <w:p w:rsidR="007D4B96" w:rsidRPr="00276159" w:rsidRDefault="007D4B96" w:rsidP="00530E1D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 xml:space="preserve">МБДОУ д/с «Теремок» с. Элегест. </w:t>
      </w:r>
    </w:p>
    <w:p w:rsidR="007D4B96" w:rsidRPr="00276159" w:rsidRDefault="007D4B96" w:rsidP="00530E1D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6159">
        <w:rPr>
          <w:rFonts w:ascii="Times New Roman" w:eastAsia="Calibri" w:hAnsi="Times New Roman" w:cs="Times New Roman"/>
          <w:i/>
          <w:sz w:val="24"/>
          <w:szCs w:val="24"/>
        </w:rPr>
        <w:t xml:space="preserve">5 структурных подразделений при школах: </w:t>
      </w:r>
    </w:p>
    <w:p w:rsidR="007D4B96" w:rsidRPr="00276159" w:rsidRDefault="007D4B96" w:rsidP="00530E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>1) СП д/с «Солнышко» при МБОУ «Хову-Аксынская СОШ»;</w:t>
      </w:r>
    </w:p>
    <w:p w:rsidR="007D4B96" w:rsidRPr="00276159" w:rsidRDefault="007D4B96" w:rsidP="00037C6C">
      <w:pPr>
        <w:tabs>
          <w:tab w:val="right" w:pos="935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>2) СП д\с «Артыш» при МБОУ СОШ с. Ак-Тал;</w:t>
      </w:r>
      <w:r w:rsidR="00037C6C" w:rsidRPr="00276159">
        <w:rPr>
          <w:rFonts w:ascii="Times New Roman" w:eastAsia="Calibri" w:hAnsi="Times New Roman" w:cs="Times New Roman"/>
          <w:sz w:val="24"/>
          <w:szCs w:val="24"/>
        </w:rPr>
        <w:tab/>
      </w:r>
    </w:p>
    <w:p w:rsidR="007D4B96" w:rsidRPr="00276159" w:rsidRDefault="0001034B" w:rsidP="00530E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СП д/с «Теремок» при МБОУ СОШ</w:t>
      </w:r>
      <w:r w:rsidR="007D4B96" w:rsidRPr="00276159">
        <w:rPr>
          <w:rFonts w:ascii="Times New Roman" w:eastAsia="Calibri" w:hAnsi="Times New Roman" w:cs="Times New Roman"/>
          <w:sz w:val="24"/>
          <w:szCs w:val="24"/>
        </w:rPr>
        <w:t xml:space="preserve"> с. Сайлыг;</w:t>
      </w:r>
    </w:p>
    <w:p w:rsidR="007D4B96" w:rsidRPr="00276159" w:rsidRDefault="007D4B96" w:rsidP="00530E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>4) СП д/с «Чинчилиг» при МБОУ ООШ с. Холчук;</w:t>
      </w:r>
    </w:p>
    <w:p w:rsidR="007D4B96" w:rsidRDefault="007D4B96" w:rsidP="00530E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>5) СП д/с «Малышок» при МБОУ СОШ с. Чал-Кежиг.</w:t>
      </w:r>
    </w:p>
    <w:p w:rsidR="00592E55" w:rsidRDefault="007D4B96" w:rsidP="00530E1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>Количество детей дошкольного возраста (с 1-7 лет) в ко</w:t>
      </w:r>
      <w:r w:rsidR="002632F4" w:rsidRPr="00276159">
        <w:rPr>
          <w:rFonts w:ascii="Times New Roman" w:eastAsia="Calibri" w:hAnsi="Times New Roman" w:cs="Times New Roman"/>
          <w:sz w:val="24"/>
          <w:szCs w:val="24"/>
        </w:rPr>
        <w:t>жууне по состоянию на 01.09</w:t>
      </w:r>
      <w:r w:rsidR="00705A18" w:rsidRPr="00276159">
        <w:rPr>
          <w:rFonts w:ascii="Times New Roman" w:eastAsia="Calibri" w:hAnsi="Times New Roman" w:cs="Times New Roman"/>
          <w:sz w:val="24"/>
          <w:szCs w:val="24"/>
        </w:rPr>
        <w:t>.2021 г. 1122</w:t>
      </w:r>
      <w:r w:rsidRPr="00276159">
        <w:rPr>
          <w:rFonts w:ascii="Times New Roman" w:eastAsia="Calibri" w:hAnsi="Times New Roman" w:cs="Times New Roman"/>
          <w:sz w:val="24"/>
          <w:szCs w:val="24"/>
        </w:rPr>
        <w:t xml:space="preserve"> детей. Из них охвачены дошкольным образованием в детских сад</w:t>
      </w:r>
      <w:r w:rsidR="00705A18" w:rsidRPr="00276159">
        <w:rPr>
          <w:rFonts w:ascii="Times New Roman" w:eastAsia="Calibri" w:hAnsi="Times New Roman" w:cs="Times New Roman"/>
          <w:sz w:val="24"/>
          <w:szCs w:val="24"/>
        </w:rPr>
        <w:t>ах 625 воспитанников (55</w:t>
      </w:r>
      <w:r w:rsidRPr="00276159">
        <w:rPr>
          <w:rFonts w:ascii="Times New Roman" w:eastAsia="Calibri" w:hAnsi="Times New Roman" w:cs="Times New Roman"/>
          <w:sz w:val="24"/>
          <w:szCs w:val="24"/>
        </w:rPr>
        <w:t>%) (2019</w:t>
      </w:r>
      <w:r w:rsidR="0001034B">
        <w:rPr>
          <w:rFonts w:ascii="Times New Roman" w:eastAsia="Calibri" w:hAnsi="Times New Roman" w:cs="Times New Roman"/>
          <w:sz w:val="24"/>
          <w:szCs w:val="24"/>
        </w:rPr>
        <w:t>-2020</w:t>
      </w:r>
      <w:r w:rsidRPr="00276159">
        <w:rPr>
          <w:rFonts w:ascii="Times New Roman" w:eastAsia="Calibri" w:hAnsi="Times New Roman" w:cs="Times New Roman"/>
          <w:sz w:val="24"/>
          <w:szCs w:val="24"/>
        </w:rPr>
        <w:t xml:space="preserve"> – 637, </w:t>
      </w:r>
      <w:r w:rsidRPr="008F3C32">
        <w:rPr>
          <w:rFonts w:ascii="Times New Roman" w:eastAsia="Calibri" w:hAnsi="Times New Roman" w:cs="Times New Roman"/>
          <w:sz w:val="24"/>
          <w:szCs w:val="24"/>
        </w:rPr>
        <w:t>2020</w:t>
      </w:r>
      <w:r w:rsidR="0001034B" w:rsidRPr="008F3C32">
        <w:rPr>
          <w:rFonts w:ascii="Times New Roman" w:eastAsia="Calibri" w:hAnsi="Times New Roman" w:cs="Times New Roman"/>
          <w:sz w:val="24"/>
          <w:szCs w:val="24"/>
        </w:rPr>
        <w:t>-2021</w:t>
      </w:r>
      <w:r w:rsidRPr="008F3C32">
        <w:rPr>
          <w:rFonts w:ascii="Times New Roman" w:eastAsia="Calibri" w:hAnsi="Times New Roman" w:cs="Times New Roman"/>
          <w:sz w:val="24"/>
          <w:szCs w:val="24"/>
        </w:rPr>
        <w:t xml:space="preserve"> – 691</w:t>
      </w:r>
      <w:r w:rsidR="00B26E90" w:rsidRPr="00276159">
        <w:rPr>
          <w:rFonts w:ascii="Times New Roman" w:eastAsia="Calibri" w:hAnsi="Times New Roman" w:cs="Times New Roman"/>
          <w:sz w:val="24"/>
          <w:szCs w:val="24"/>
        </w:rPr>
        <w:t>,2021</w:t>
      </w:r>
      <w:r w:rsidR="0001034B">
        <w:rPr>
          <w:rFonts w:ascii="Times New Roman" w:eastAsia="Calibri" w:hAnsi="Times New Roman" w:cs="Times New Roman"/>
          <w:sz w:val="24"/>
          <w:szCs w:val="24"/>
        </w:rPr>
        <w:t>-2022</w:t>
      </w:r>
      <w:r w:rsidR="00B26E90" w:rsidRPr="00276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0D24" w:rsidRPr="00276159">
        <w:rPr>
          <w:rFonts w:ascii="Times New Roman" w:eastAsia="Calibri" w:hAnsi="Times New Roman" w:cs="Times New Roman"/>
          <w:sz w:val="24"/>
          <w:szCs w:val="24"/>
        </w:rPr>
        <w:t>–</w:t>
      </w:r>
      <w:r w:rsidR="00B26E90" w:rsidRPr="00276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E55" w:rsidRPr="00276159">
        <w:rPr>
          <w:rFonts w:ascii="Times New Roman" w:eastAsia="Calibri" w:hAnsi="Times New Roman" w:cs="Times New Roman"/>
          <w:sz w:val="24"/>
          <w:szCs w:val="24"/>
        </w:rPr>
        <w:t>625</w:t>
      </w:r>
      <w:r w:rsidR="0001034B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592E55" w:rsidRPr="00592E55" w:rsidRDefault="00592E55" w:rsidP="00592E5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Как мы видим идет уменьшение </w:t>
      </w:r>
      <w:r w:rsidR="002632F4" w:rsidRPr="00276159">
        <w:rPr>
          <w:rFonts w:ascii="Times New Roman" w:eastAsia="Calibri" w:hAnsi="Times New Roman" w:cs="Times New Roman"/>
          <w:sz w:val="24"/>
          <w:szCs w:val="24"/>
        </w:rPr>
        <w:t>на 66</w:t>
      </w:r>
      <w:r w:rsidR="00FC0D24" w:rsidRPr="00276159">
        <w:rPr>
          <w:rFonts w:ascii="Times New Roman" w:eastAsia="Calibri" w:hAnsi="Times New Roman" w:cs="Times New Roman"/>
          <w:sz w:val="24"/>
          <w:szCs w:val="24"/>
        </w:rPr>
        <w:t xml:space="preserve"> детей</w:t>
      </w:r>
      <w:r w:rsidR="007D4B96" w:rsidRPr="0027615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таблице изображен количество детей по разрезам. </w:t>
      </w:r>
    </w:p>
    <w:tbl>
      <w:tblPr>
        <w:tblStyle w:val="3"/>
        <w:tblW w:w="9318" w:type="dxa"/>
        <w:tblLook w:val="04A0" w:firstRow="1" w:lastRow="0" w:firstColumn="1" w:lastColumn="0" w:noHBand="0" w:noVBand="1"/>
      </w:tblPr>
      <w:tblGrid>
        <w:gridCol w:w="536"/>
        <w:gridCol w:w="3119"/>
        <w:gridCol w:w="1421"/>
        <w:gridCol w:w="1413"/>
        <w:gridCol w:w="1413"/>
        <w:gridCol w:w="1416"/>
      </w:tblGrid>
      <w:tr w:rsidR="007D4B96" w:rsidRPr="00592E55" w:rsidTr="00592E55">
        <w:trPr>
          <w:trHeight w:val="190"/>
        </w:trPr>
        <w:tc>
          <w:tcPr>
            <w:tcW w:w="536" w:type="dxa"/>
            <w:vMerge w:val="restart"/>
          </w:tcPr>
          <w:p w:rsidR="007D4B96" w:rsidRPr="00592E55" w:rsidRDefault="007D4B96" w:rsidP="00530E1D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:rsidR="007D4B96" w:rsidRPr="00592E55" w:rsidRDefault="007D4B96" w:rsidP="00530E1D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Наименование</w:t>
            </w:r>
          </w:p>
          <w:p w:rsidR="007D4B96" w:rsidRPr="00592E55" w:rsidRDefault="007D4B96" w:rsidP="00530E1D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ДОУ</w:t>
            </w:r>
          </w:p>
        </w:tc>
        <w:tc>
          <w:tcPr>
            <w:tcW w:w="1421" w:type="dxa"/>
            <w:vMerge w:val="restart"/>
          </w:tcPr>
          <w:p w:rsidR="007D4B96" w:rsidRPr="00592E55" w:rsidRDefault="007D4B96" w:rsidP="00530E1D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Проектная</w:t>
            </w:r>
          </w:p>
          <w:p w:rsidR="007D4B96" w:rsidRPr="00592E55" w:rsidRDefault="007D4B96" w:rsidP="00530E1D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мощность</w:t>
            </w:r>
          </w:p>
        </w:tc>
        <w:tc>
          <w:tcPr>
            <w:tcW w:w="4242" w:type="dxa"/>
            <w:gridSpan w:val="3"/>
          </w:tcPr>
          <w:p w:rsidR="007D4B96" w:rsidRPr="00592E55" w:rsidRDefault="007D4B96" w:rsidP="00530E1D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Количество детей</w:t>
            </w:r>
          </w:p>
          <w:p w:rsidR="007D4B96" w:rsidRPr="00592E55" w:rsidRDefault="007D4B96" w:rsidP="00530E1D">
            <w:pPr>
              <w:spacing w:line="276" w:lineRule="auto"/>
              <w:jc w:val="center"/>
              <w:rPr>
                <w:sz w:val="16"/>
                <w:szCs w:val="24"/>
              </w:rPr>
            </w:pPr>
          </w:p>
        </w:tc>
      </w:tr>
      <w:tr w:rsidR="00CA2E30" w:rsidRPr="00592E55" w:rsidTr="00592E55">
        <w:trPr>
          <w:trHeight w:val="186"/>
        </w:trPr>
        <w:tc>
          <w:tcPr>
            <w:tcW w:w="536" w:type="dxa"/>
            <w:vMerge/>
          </w:tcPr>
          <w:p w:rsidR="00CA2E30" w:rsidRPr="00592E55" w:rsidRDefault="00CA2E30" w:rsidP="00CA2E30">
            <w:pPr>
              <w:spacing w:line="276" w:lineRule="auto"/>
              <w:jc w:val="both"/>
              <w:rPr>
                <w:sz w:val="16"/>
                <w:szCs w:val="24"/>
              </w:rPr>
            </w:pPr>
          </w:p>
        </w:tc>
        <w:tc>
          <w:tcPr>
            <w:tcW w:w="3119" w:type="dxa"/>
            <w:vMerge/>
          </w:tcPr>
          <w:p w:rsidR="00CA2E30" w:rsidRPr="00592E55" w:rsidRDefault="00CA2E30" w:rsidP="00CA2E30">
            <w:pPr>
              <w:spacing w:line="276" w:lineRule="auto"/>
              <w:jc w:val="center"/>
              <w:rPr>
                <w:sz w:val="16"/>
                <w:szCs w:val="24"/>
              </w:rPr>
            </w:pPr>
          </w:p>
        </w:tc>
        <w:tc>
          <w:tcPr>
            <w:tcW w:w="1421" w:type="dxa"/>
            <w:vMerge/>
          </w:tcPr>
          <w:p w:rsidR="00CA2E30" w:rsidRPr="00592E55" w:rsidRDefault="00CA2E30" w:rsidP="00CA2E30">
            <w:pPr>
              <w:spacing w:line="276" w:lineRule="auto"/>
              <w:jc w:val="center"/>
              <w:rPr>
                <w:sz w:val="16"/>
                <w:szCs w:val="24"/>
              </w:rPr>
            </w:pPr>
          </w:p>
        </w:tc>
        <w:tc>
          <w:tcPr>
            <w:tcW w:w="1413" w:type="dxa"/>
          </w:tcPr>
          <w:p w:rsidR="00CA2E30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На 24.04.2020</w:t>
            </w:r>
          </w:p>
        </w:tc>
        <w:tc>
          <w:tcPr>
            <w:tcW w:w="1413" w:type="dxa"/>
          </w:tcPr>
          <w:p w:rsidR="00CA2E30" w:rsidRPr="00592E55" w:rsidRDefault="00CA2E30" w:rsidP="00CA2E30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Н</w:t>
            </w:r>
            <w:r w:rsidR="00104DDA" w:rsidRPr="00592E55">
              <w:rPr>
                <w:sz w:val="16"/>
                <w:szCs w:val="24"/>
              </w:rPr>
              <w:t>а 25.05.2021</w:t>
            </w:r>
          </w:p>
        </w:tc>
        <w:tc>
          <w:tcPr>
            <w:tcW w:w="1414" w:type="dxa"/>
          </w:tcPr>
          <w:p w:rsidR="00CA2E30" w:rsidRPr="00592E55" w:rsidRDefault="00CA2E30" w:rsidP="00CA2E30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 xml:space="preserve">На </w:t>
            </w:r>
          </w:p>
          <w:p w:rsidR="00CA2E30" w:rsidRPr="00592E55" w:rsidRDefault="00104DDA" w:rsidP="00CA2E30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25.05.2022</w:t>
            </w:r>
          </w:p>
        </w:tc>
      </w:tr>
      <w:tr w:rsidR="00104DDA" w:rsidRPr="00592E55" w:rsidTr="00592E55">
        <w:trPr>
          <w:trHeight w:val="197"/>
        </w:trPr>
        <w:tc>
          <w:tcPr>
            <w:tcW w:w="536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1</w:t>
            </w:r>
          </w:p>
        </w:tc>
        <w:tc>
          <w:tcPr>
            <w:tcW w:w="3119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МБДОУ детский сад «Солнышко» с. Хову-Аксы</w:t>
            </w:r>
          </w:p>
        </w:tc>
        <w:tc>
          <w:tcPr>
            <w:tcW w:w="1421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140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213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203</w:t>
            </w:r>
          </w:p>
        </w:tc>
        <w:tc>
          <w:tcPr>
            <w:tcW w:w="1414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202</w:t>
            </w:r>
          </w:p>
        </w:tc>
      </w:tr>
      <w:tr w:rsidR="00104DDA" w:rsidRPr="00592E55" w:rsidTr="00592E55">
        <w:trPr>
          <w:trHeight w:val="186"/>
        </w:trPr>
        <w:tc>
          <w:tcPr>
            <w:tcW w:w="536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2</w:t>
            </w:r>
          </w:p>
        </w:tc>
        <w:tc>
          <w:tcPr>
            <w:tcW w:w="3119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МБДОУ детский сад «Дюймовочка» с. Хову-Аксы</w:t>
            </w:r>
          </w:p>
        </w:tc>
        <w:tc>
          <w:tcPr>
            <w:tcW w:w="1421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110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186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181</w:t>
            </w:r>
          </w:p>
        </w:tc>
        <w:tc>
          <w:tcPr>
            <w:tcW w:w="1414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169</w:t>
            </w:r>
          </w:p>
        </w:tc>
      </w:tr>
      <w:tr w:rsidR="00104DDA" w:rsidRPr="00592E55" w:rsidTr="00592E55">
        <w:trPr>
          <w:trHeight w:val="197"/>
        </w:trPr>
        <w:tc>
          <w:tcPr>
            <w:tcW w:w="536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3</w:t>
            </w:r>
          </w:p>
        </w:tc>
        <w:tc>
          <w:tcPr>
            <w:tcW w:w="3119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МБДОУ детский сад «Светлячок» с. Хову-Аксы</w:t>
            </w:r>
          </w:p>
        </w:tc>
        <w:tc>
          <w:tcPr>
            <w:tcW w:w="1421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35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38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35</w:t>
            </w:r>
          </w:p>
        </w:tc>
        <w:tc>
          <w:tcPr>
            <w:tcW w:w="1414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33</w:t>
            </w:r>
          </w:p>
        </w:tc>
      </w:tr>
      <w:tr w:rsidR="00104DDA" w:rsidRPr="00592E55" w:rsidTr="00592E55">
        <w:trPr>
          <w:trHeight w:val="186"/>
        </w:trPr>
        <w:tc>
          <w:tcPr>
            <w:tcW w:w="536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4</w:t>
            </w:r>
          </w:p>
        </w:tc>
        <w:tc>
          <w:tcPr>
            <w:tcW w:w="3119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МБДОУ детский сад «Теремок» с. Элегест</w:t>
            </w:r>
          </w:p>
        </w:tc>
        <w:tc>
          <w:tcPr>
            <w:tcW w:w="1421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80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95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97 (ГКП 13)</w:t>
            </w:r>
          </w:p>
        </w:tc>
        <w:tc>
          <w:tcPr>
            <w:tcW w:w="1414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96 (ГКП 13)</w:t>
            </w:r>
          </w:p>
        </w:tc>
      </w:tr>
      <w:tr w:rsidR="00104DDA" w:rsidRPr="00592E55" w:rsidTr="00592E55">
        <w:trPr>
          <w:trHeight w:val="197"/>
        </w:trPr>
        <w:tc>
          <w:tcPr>
            <w:tcW w:w="536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5</w:t>
            </w:r>
          </w:p>
        </w:tc>
        <w:tc>
          <w:tcPr>
            <w:tcW w:w="3119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МБДОУ детский сад «Теремок» с. Сайлыг</w:t>
            </w:r>
          </w:p>
        </w:tc>
        <w:tc>
          <w:tcPr>
            <w:tcW w:w="1421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35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53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48</w:t>
            </w:r>
          </w:p>
        </w:tc>
        <w:tc>
          <w:tcPr>
            <w:tcW w:w="1414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48</w:t>
            </w:r>
          </w:p>
        </w:tc>
      </w:tr>
      <w:tr w:rsidR="00104DDA" w:rsidRPr="00592E55" w:rsidTr="00592E55">
        <w:trPr>
          <w:trHeight w:val="186"/>
        </w:trPr>
        <w:tc>
          <w:tcPr>
            <w:tcW w:w="536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6</w:t>
            </w:r>
          </w:p>
        </w:tc>
        <w:tc>
          <w:tcPr>
            <w:tcW w:w="3119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МБДОУ детский сад «Артыш» с. Ак-Тал</w:t>
            </w:r>
          </w:p>
        </w:tc>
        <w:tc>
          <w:tcPr>
            <w:tcW w:w="1421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35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50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44</w:t>
            </w:r>
          </w:p>
        </w:tc>
        <w:tc>
          <w:tcPr>
            <w:tcW w:w="1414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45</w:t>
            </w:r>
          </w:p>
        </w:tc>
      </w:tr>
      <w:tr w:rsidR="00104DDA" w:rsidRPr="00592E55" w:rsidTr="00592E55">
        <w:trPr>
          <w:trHeight w:val="186"/>
        </w:trPr>
        <w:tc>
          <w:tcPr>
            <w:tcW w:w="536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7</w:t>
            </w:r>
          </w:p>
        </w:tc>
        <w:tc>
          <w:tcPr>
            <w:tcW w:w="3119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МБОУ СОШ с. Чал-Кежиг</w:t>
            </w:r>
          </w:p>
        </w:tc>
        <w:tc>
          <w:tcPr>
            <w:tcW w:w="1421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20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23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20</w:t>
            </w:r>
          </w:p>
        </w:tc>
        <w:tc>
          <w:tcPr>
            <w:tcW w:w="1414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15</w:t>
            </w:r>
          </w:p>
        </w:tc>
      </w:tr>
      <w:tr w:rsidR="00104DDA" w:rsidRPr="00592E55" w:rsidTr="00592E55">
        <w:trPr>
          <w:trHeight w:val="186"/>
        </w:trPr>
        <w:tc>
          <w:tcPr>
            <w:tcW w:w="536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8</w:t>
            </w:r>
          </w:p>
        </w:tc>
        <w:tc>
          <w:tcPr>
            <w:tcW w:w="3119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МБОУ СОШ с.Ак-Тал (д/с Чинчилиг)</w:t>
            </w:r>
          </w:p>
        </w:tc>
        <w:tc>
          <w:tcPr>
            <w:tcW w:w="1421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20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28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19</w:t>
            </w:r>
          </w:p>
        </w:tc>
        <w:tc>
          <w:tcPr>
            <w:tcW w:w="1414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sz w:val="16"/>
                <w:szCs w:val="24"/>
              </w:rPr>
            </w:pPr>
            <w:r w:rsidRPr="00592E55">
              <w:rPr>
                <w:sz w:val="16"/>
                <w:szCs w:val="24"/>
              </w:rPr>
              <w:t>17</w:t>
            </w:r>
          </w:p>
        </w:tc>
      </w:tr>
      <w:tr w:rsidR="00104DDA" w:rsidRPr="00592E55" w:rsidTr="00592E55">
        <w:trPr>
          <w:trHeight w:val="275"/>
        </w:trPr>
        <w:tc>
          <w:tcPr>
            <w:tcW w:w="536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b/>
                <w:sz w:val="16"/>
                <w:szCs w:val="24"/>
              </w:rPr>
            </w:pPr>
          </w:p>
        </w:tc>
        <w:tc>
          <w:tcPr>
            <w:tcW w:w="3119" w:type="dxa"/>
          </w:tcPr>
          <w:p w:rsidR="00104DDA" w:rsidRPr="00592E55" w:rsidRDefault="00104DDA" w:rsidP="00104DDA">
            <w:pPr>
              <w:spacing w:line="276" w:lineRule="auto"/>
              <w:jc w:val="both"/>
              <w:rPr>
                <w:b/>
                <w:sz w:val="16"/>
                <w:szCs w:val="24"/>
              </w:rPr>
            </w:pPr>
            <w:r w:rsidRPr="00592E55">
              <w:rPr>
                <w:b/>
                <w:sz w:val="16"/>
                <w:szCs w:val="24"/>
              </w:rPr>
              <w:t>ИТОГО:</w:t>
            </w:r>
          </w:p>
        </w:tc>
        <w:tc>
          <w:tcPr>
            <w:tcW w:w="1421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b/>
                <w:sz w:val="16"/>
                <w:szCs w:val="24"/>
              </w:rPr>
            </w:pPr>
            <w:r w:rsidRPr="00592E55">
              <w:rPr>
                <w:b/>
                <w:sz w:val="16"/>
                <w:szCs w:val="24"/>
              </w:rPr>
              <w:t>475</w:t>
            </w: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b/>
                <w:sz w:val="16"/>
                <w:szCs w:val="24"/>
              </w:rPr>
            </w:pPr>
            <w:r w:rsidRPr="00592E55">
              <w:rPr>
                <w:b/>
                <w:sz w:val="16"/>
                <w:szCs w:val="24"/>
              </w:rPr>
              <w:t>691</w:t>
            </w:r>
          </w:p>
          <w:p w:rsidR="00104DDA" w:rsidRPr="00592E55" w:rsidRDefault="00104DDA" w:rsidP="00104DDA">
            <w:pPr>
              <w:spacing w:line="276" w:lineRule="auto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13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b/>
                <w:sz w:val="16"/>
                <w:szCs w:val="24"/>
              </w:rPr>
            </w:pPr>
            <w:r w:rsidRPr="00592E55">
              <w:rPr>
                <w:b/>
                <w:sz w:val="16"/>
                <w:szCs w:val="24"/>
              </w:rPr>
              <w:t xml:space="preserve">660 (в ДОУ -647, ГКП 13) </w:t>
            </w:r>
          </w:p>
        </w:tc>
        <w:tc>
          <w:tcPr>
            <w:tcW w:w="1414" w:type="dxa"/>
          </w:tcPr>
          <w:p w:rsidR="00104DDA" w:rsidRPr="00592E55" w:rsidRDefault="00104DDA" w:rsidP="00104DDA">
            <w:pPr>
              <w:spacing w:line="276" w:lineRule="auto"/>
              <w:jc w:val="center"/>
              <w:rPr>
                <w:b/>
                <w:sz w:val="16"/>
                <w:szCs w:val="24"/>
              </w:rPr>
            </w:pPr>
            <w:r w:rsidRPr="00592E55">
              <w:rPr>
                <w:b/>
                <w:sz w:val="16"/>
                <w:szCs w:val="24"/>
              </w:rPr>
              <w:t xml:space="preserve">625 (в ДОУ -612, ГКП 13) </w:t>
            </w:r>
          </w:p>
        </w:tc>
      </w:tr>
    </w:tbl>
    <w:p w:rsidR="007D4B96" w:rsidRPr="00276159" w:rsidRDefault="007D4B96" w:rsidP="00530E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E55" w:rsidRPr="00CD5EA7" w:rsidRDefault="007D4B96" w:rsidP="00CD5EA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>В дошкольных образовательных организациях про</w:t>
      </w:r>
      <w:r w:rsidR="00BA1E8B" w:rsidRPr="00276159">
        <w:rPr>
          <w:rFonts w:ascii="Times New Roman" w:eastAsia="Calibri" w:hAnsi="Times New Roman" w:cs="Times New Roman"/>
          <w:sz w:val="24"/>
          <w:szCs w:val="24"/>
        </w:rPr>
        <w:t>ектная мощность рассчитана на 47</w:t>
      </w:r>
      <w:r w:rsidRPr="00276159">
        <w:rPr>
          <w:rFonts w:ascii="Times New Roman" w:eastAsia="Calibri" w:hAnsi="Times New Roman" w:cs="Times New Roman"/>
          <w:sz w:val="24"/>
          <w:szCs w:val="24"/>
        </w:rPr>
        <w:t>5 мест. В целях снижения очередности и выполнения Указа Президента РФ от 07.05.2012 года № 599 «О мерах по реализации государственной политики в области образования и науки в части обеспечения 100% доступности дошкольного образования для детей от 3 до 7 лет» была поставлена задача охватить всех неорганизованных детей с 3 до 7 лет дошкольным образованием путём увеличения мест в группах кратковременного пребывания   детей в детских садах и дополнительное открытие дошкольных групп в школах.</w:t>
      </w:r>
      <w:r w:rsidR="004D0567" w:rsidRPr="00276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E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2E55"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в старшие и подготовительн</w:t>
      </w:r>
      <w:r w:rsidR="00CD5EA7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группы ДОУ дополнительно наб</w:t>
      </w:r>
      <w:r w:rsidR="00592E55"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рали детей в группы кратковременного пребывания. Их общее количество на 25.05.2022 г составляла 13 неорганизованных детей с 3 до 7 лет «Теремок» с. Элегест – 13).</w:t>
      </w:r>
    </w:p>
    <w:p w:rsidR="007D4B96" w:rsidRPr="00276159" w:rsidRDefault="007D4B96" w:rsidP="00530E1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 xml:space="preserve">На электронной очереди в АИС «Комплектование ДОУ» по состоянию на </w:t>
      </w:r>
      <w:r w:rsidR="00506E39" w:rsidRPr="00276159">
        <w:rPr>
          <w:rFonts w:ascii="Times New Roman" w:eastAsia="Calibri" w:hAnsi="Times New Roman" w:cs="Times New Roman"/>
          <w:sz w:val="24"/>
          <w:szCs w:val="24"/>
        </w:rPr>
        <w:t>25</w:t>
      </w:r>
      <w:r w:rsidR="00BA1E8B" w:rsidRPr="00276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6E39" w:rsidRPr="00276159">
        <w:rPr>
          <w:rFonts w:ascii="Times New Roman" w:eastAsia="Calibri" w:hAnsi="Times New Roman" w:cs="Times New Roman"/>
          <w:sz w:val="24"/>
          <w:szCs w:val="24"/>
        </w:rPr>
        <w:t xml:space="preserve">мая 2022 года состояли </w:t>
      </w:r>
      <w:r w:rsidR="00D93148" w:rsidRPr="00276159">
        <w:rPr>
          <w:rFonts w:ascii="Times New Roman" w:eastAsia="Calibri" w:hAnsi="Times New Roman" w:cs="Times New Roman"/>
          <w:sz w:val="24"/>
          <w:szCs w:val="24"/>
        </w:rPr>
        <w:t>275</w:t>
      </w:r>
      <w:r w:rsidRPr="00276159">
        <w:rPr>
          <w:rFonts w:ascii="Times New Roman" w:eastAsia="Calibri" w:hAnsi="Times New Roman" w:cs="Times New Roman"/>
          <w:sz w:val="24"/>
          <w:szCs w:val="24"/>
        </w:rPr>
        <w:t xml:space="preserve"> реб</w:t>
      </w:r>
      <w:r w:rsidR="00D93148" w:rsidRPr="00276159">
        <w:rPr>
          <w:rFonts w:ascii="Times New Roman" w:eastAsia="Calibri" w:hAnsi="Times New Roman" w:cs="Times New Roman"/>
          <w:sz w:val="24"/>
          <w:szCs w:val="24"/>
        </w:rPr>
        <w:t>енка, из них от 0 до 3 лет – 233, с 3 до 6 лет – 42</w:t>
      </w:r>
      <w:r w:rsidRPr="00276159">
        <w:rPr>
          <w:rFonts w:ascii="Times New Roman" w:eastAsia="Calibri" w:hAnsi="Times New Roman" w:cs="Times New Roman"/>
          <w:sz w:val="24"/>
          <w:szCs w:val="24"/>
        </w:rPr>
        <w:t>. По сравнению с пр</w:t>
      </w:r>
      <w:r w:rsidR="00C7732C" w:rsidRPr="00276159">
        <w:rPr>
          <w:rFonts w:ascii="Times New Roman" w:eastAsia="Calibri" w:hAnsi="Times New Roman" w:cs="Times New Roman"/>
          <w:sz w:val="24"/>
          <w:szCs w:val="24"/>
        </w:rPr>
        <w:t>едыдущими 3 годами идёт увеличение</w:t>
      </w:r>
      <w:r w:rsidRPr="002761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tbl>
      <w:tblPr>
        <w:tblW w:w="9478" w:type="dxa"/>
        <w:tblLayout w:type="fixed"/>
        <w:tblLook w:val="04A0" w:firstRow="1" w:lastRow="0" w:firstColumn="1" w:lastColumn="0" w:noHBand="0" w:noVBand="1"/>
      </w:tblPr>
      <w:tblGrid>
        <w:gridCol w:w="477"/>
        <w:gridCol w:w="3062"/>
        <w:gridCol w:w="1418"/>
        <w:gridCol w:w="1559"/>
        <w:gridCol w:w="1559"/>
        <w:gridCol w:w="1403"/>
      </w:tblGrid>
      <w:tr w:rsidR="007D4B96" w:rsidRPr="00276159" w:rsidTr="00F15704">
        <w:trPr>
          <w:trHeight w:val="43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96" w:rsidRPr="00276159" w:rsidRDefault="007D4B96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D4B96" w:rsidRPr="00276159" w:rsidRDefault="007D4B96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D4B96" w:rsidRPr="00276159" w:rsidRDefault="007D4B96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Сумоны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B96" w:rsidRPr="00276159" w:rsidRDefault="00506E39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01.06.2020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B96" w:rsidRPr="00276159" w:rsidRDefault="00047843" w:rsidP="000770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01.06.202</w:t>
            </w:r>
            <w:r w:rsidR="00077013" w:rsidRPr="00276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6" w:rsidRPr="00276159" w:rsidRDefault="00A75171" w:rsidP="00530E1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25.05.2022</w:t>
            </w:r>
          </w:p>
        </w:tc>
      </w:tr>
      <w:tr w:rsidR="007D4B96" w:rsidRPr="00276159" w:rsidTr="00F15704">
        <w:trPr>
          <w:trHeight w:val="21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Хову-Аксы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96" w:rsidRPr="00276159" w:rsidRDefault="00506E39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96" w:rsidRPr="00276159" w:rsidRDefault="00D93148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  <w:tr w:rsidR="007D4B96" w:rsidRPr="00276159" w:rsidTr="00F15704">
        <w:trPr>
          <w:trHeight w:val="21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Сайлыг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96" w:rsidRPr="00276159" w:rsidRDefault="00506E39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96" w:rsidRPr="00276159" w:rsidRDefault="00D93148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7D4B96" w:rsidRPr="00276159" w:rsidTr="00F15704">
        <w:trPr>
          <w:trHeight w:val="21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Элегест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96" w:rsidRPr="00276159" w:rsidRDefault="00506E39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96" w:rsidRPr="00276159" w:rsidRDefault="00D93148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7D4B96" w:rsidRPr="00276159" w:rsidTr="00F15704">
        <w:trPr>
          <w:trHeight w:val="21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с. Ак-Тал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96" w:rsidRPr="00276159" w:rsidRDefault="00506E39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96" w:rsidRPr="00276159" w:rsidRDefault="00D93148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7D4B96" w:rsidRPr="00276159" w:rsidTr="00F15704">
        <w:trPr>
          <w:trHeight w:val="21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Чал-Кежиг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96" w:rsidRPr="00276159" w:rsidRDefault="00506E39" w:rsidP="000770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96" w:rsidRPr="00276159" w:rsidRDefault="00D93148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D4B96" w:rsidRPr="00276159" w:rsidTr="00F15704">
        <w:trPr>
          <w:trHeight w:val="21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с. Холчук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96" w:rsidRPr="00276159" w:rsidRDefault="00506E39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6" w:rsidRPr="00276159" w:rsidRDefault="0004784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B96" w:rsidRPr="00276159" w:rsidRDefault="0004784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96" w:rsidRPr="00276159" w:rsidRDefault="007D4B96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D4B96" w:rsidRPr="00276159" w:rsidTr="00F15704">
        <w:trPr>
          <w:trHeight w:val="216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B96" w:rsidRPr="00276159" w:rsidRDefault="007D4B96" w:rsidP="00530E1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в очереди по кожууну: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B96" w:rsidRPr="00276159" w:rsidRDefault="00506E39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B96" w:rsidRPr="00276159" w:rsidRDefault="0007701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B96" w:rsidRPr="00276159" w:rsidRDefault="00047843" w:rsidP="00530E1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61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275</w:t>
            </w:r>
          </w:p>
        </w:tc>
      </w:tr>
    </w:tbl>
    <w:p w:rsidR="00CD5EA7" w:rsidRDefault="00B54C38" w:rsidP="00B54C38">
      <w:pPr>
        <w:shd w:val="clear" w:color="auto" w:fill="FFFFFF"/>
        <w:tabs>
          <w:tab w:val="left" w:pos="660"/>
        </w:tabs>
        <w:autoSpaceDE w:val="0"/>
        <w:autoSpaceDN w:val="0"/>
        <w:adjustRightInd w:val="0"/>
        <w:spacing w:after="0" w:line="276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27615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76159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Средняя укомплектованность дошкольных организаций выше нормы. Вопрос об обеспечении детей младшего дошкольного возраста (от 1,6 го</w:t>
      </w:r>
      <w:r w:rsidR="00D93148" w:rsidRPr="00276159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да до 3 лет) значительно улучшил</w:t>
      </w:r>
      <w:r w:rsidRPr="00276159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ся, в связи с открытием новой пристройки при структурном подразделении ДОУ д/с «Солнышко» «Хову-Аксынской СОШ» для этой возрастной категории детского населения, хотя цифры остаются почти неизменными, в связи с увеличением рождаемости детей. Несмотря на переполненность и загруженность групп в садиках, тем не менее в очереди на ДОУ остаются дети в основном от 3 до 6 лет, которые встали в очередь в 2018 году.  Причиной не охвата детей с 3 до 7 лет является - переполненность групп.</w:t>
      </w:r>
    </w:p>
    <w:p w:rsidR="00CD5EA7" w:rsidRDefault="00CD5EA7" w:rsidP="00CD5EA7">
      <w:pPr>
        <w:shd w:val="clear" w:color="auto" w:fill="FFFFFF"/>
        <w:spacing w:before="4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159">
        <w:rPr>
          <w:rFonts w:ascii="Times New Roman" w:eastAsia="Calibri" w:hAnsi="Times New Roman" w:cs="Times New Roman"/>
          <w:sz w:val="24"/>
          <w:szCs w:val="24"/>
        </w:rPr>
        <w:t>В рамках национального проекта «Демография» в 2020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276159">
        <w:rPr>
          <w:rFonts w:ascii="Times New Roman" w:eastAsia="Calibri" w:hAnsi="Times New Roman" w:cs="Times New Roman"/>
          <w:sz w:val="24"/>
          <w:szCs w:val="24"/>
        </w:rPr>
        <w:t xml:space="preserve"> году в эксплуатацию введена ясельная пристройка к детскому саду «Солнышко» с. Хову-Аксы н</w:t>
      </w:r>
      <w:r>
        <w:rPr>
          <w:rFonts w:ascii="Times New Roman" w:eastAsia="Calibri" w:hAnsi="Times New Roman" w:cs="Times New Roman"/>
          <w:sz w:val="24"/>
          <w:szCs w:val="24"/>
        </w:rPr>
        <w:t>а 30 детей в возрасте 1,5 полутора-2 лет</w:t>
      </w:r>
      <w:r w:rsidRPr="00276159">
        <w:rPr>
          <w:rFonts w:ascii="Times New Roman" w:eastAsia="Calibri" w:hAnsi="Times New Roman" w:cs="Times New Roman"/>
          <w:sz w:val="24"/>
          <w:szCs w:val="24"/>
        </w:rPr>
        <w:t xml:space="preserve">. В настоящий момент в ясельной группе пристройки охвачены 54 детей.  </w:t>
      </w: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D5EA7" w:rsidRPr="00CD5EA7" w:rsidRDefault="00E52524" w:rsidP="00E52524">
      <w:pPr>
        <w:shd w:val="clear" w:color="auto" w:fill="FFFFFF"/>
        <w:tabs>
          <w:tab w:val="left" w:pos="66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>Ко</w:t>
      </w:r>
      <w:r w:rsidR="00CD5EA7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>мплектования детей в ДОУ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 xml:space="preserve"> на </w:t>
      </w:r>
    </w:p>
    <w:p w:rsidR="00D93148" w:rsidRPr="00276159" w:rsidRDefault="00D93148" w:rsidP="00D931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>21 июня 2</w:t>
      </w:r>
      <w:r w:rsidR="00CD5EA7">
        <w:rPr>
          <w:rFonts w:ascii="Times New Roman" w:hAnsi="Times New Roman" w:cs="Times New Roman"/>
          <w:sz w:val="24"/>
          <w:szCs w:val="24"/>
        </w:rPr>
        <w:t>022 года комиссией МУ Управлением</w:t>
      </w:r>
      <w:r w:rsidRPr="00276159">
        <w:rPr>
          <w:rFonts w:ascii="Times New Roman" w:hAnsi="Times New Roman" w:cs="Times New Roman"/>
          <w:sz w:val="24"/>
          <w:szCs w:val="24"/>
        </w:rPr>
        <w:t xml:space="preserve"> образования и заместителем председателя администрации кожууна по социальной политике</w:t>
      </w:r>
      <w:r w:rsidR="00204002">
        <w:rPr>
          <w:rFonts w:ascii="Times New Roman" w:hAnsi="Times New Roman" w:cs="Times New Roman"/>
          <w:sz w:val="24"/>
          <w:szCs w:val="24"/>
        </w:rPr>
        <w:t xml:space="preserve"> Сазан-оол А.В,</w:t>
      </w:r>
      <w:bookmarkStart w:id="0" w:name="_GoBack"/>
      <w:bookmarkEnd w:id="0"/>
      <w:r w:rsidR="00E52524">
        <w:rPr>
          <w:rFonts w:ascii="Times New Roman" w:hAnsi="Times New Roman" w:cs="Times New Roman"/>
          <w:sz w:val="24"/>
          <w:szCs w:val="24"/>
        </w:rPr>
        <w:t xml:space="preserve"> были</w:t>
      </w:r>
      <w:r w:rsidRPr="00276159">
        <w:rPr>
          <w:rFonts w:ascii="Times New Roman" w:hAnsi="Times New Roman" w:cs="Times New Roman"/>
          <w:sz w:val="24"/>
          <w:szCs w:val="24"/>
        </w:rPr>
        <w:t xml:space="preserve"> </w:t>
      </w:r>
      <w:r w:rsidRPr="00276159">
        <w:rPr>
          <w:rFonts w:ascii="Times New Roman" w:hAnsi="Times New Roman" w:cs="Times New Roman"/>
          <w:b/>
          <w:sz w:val="24"/>
          <w:szCs w:val="24"/>
        </w:rPr>
        <w:t>распределены</w:t>
      </w:r>
      <w:r w:rsidRPr="00276159">
        <w:rPr>
          <w:rFonts w:ascii="Times New Roman" w:hAnsi="Times New Roman" w:cs="Times New Roman"/>
          <w:sz w:val="24"/>
          <w:szCs w:val="24"/>
        </w:rPr>
        <w:t xml:space="preserve"> дети в ДОУ Чеди-Хольского кожууна. </w:t>
      </w:r>
    </w:p>
    <w:p w:rsidR="00D93148" w:rsidRPr="00276159" w:rsidRDefault="00D93148" w:rsidP="00D93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>По решению комиссии В Целях снижения очередности и выполнения Указа Президента РФ от 07.05.2012 года №599 «О мерах по реализации государственной политики в области образования и науки в части обеспечения 100% доступности дошкольного образования для детей от 3 до 7 лет» было принято решение заседанием комиссии Протоколом №1 «Комплектования детей очередников в ДОУ Чеди-Хольского кожууна» первоочередно охватить и предоставить место детям с 3 до 7 лет и зачислить следующих детей по очередности. Общее количество детей предоставлены места в детских садах 106 чел. из них:</w:t>
      </w:r>
    </w:p>
    <w:p w:rsidR="00D93148" w:rsidRPr="00276159" w:rsidRDefault="00D93148" w:rsidP="00D93148">
      <w:pPr>
        <w:pStyle w:val="ab"/>
        <w:spacing w:after="0"/>
        <w:jc w:val="both"/>
        <w:rPr>
          <w:rFonts w:cs="Times New Roman"/>
        </w:rPr>
      </w:pPr>
      <w:r w:rsidRPr="00276159">
        <w:rPr>
          <w:rFonts w:cs="Times New Roman"/>
        </w:rPr>
        <w:t>-  СП д/с «Солнышко» МБОУ «Хову-Аксынская СОШ» с. Хову-Аксы - 39 детей;</w:t>
      </w:r>
    </w:p>
    <w:p w:rsidR="00D93148" w:rsidRPr="00276159" w:rsidRDefault="00D93148" w:rsidP="00D93148">
      <w:pPr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>- МБДОУ д/с «Дюймовочка» с. Хову-Аксы – 24 детей;</w:t>
      </w:r>
    </w:p>
    <w:p w:rsidR="00D93148" w:rsidRPr="00276159" w:rsidRDefault="00D93148" w:rsidP="00D93148">
      <w:pPr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 xml:space="preserve">- МБДОУ д/с «Светялчок» с. Хову-Аксы – 16 детей 1 сентября будут набираться дополнительно детей; </w:t>
      </w:r>
    </w:p>
    <w:p w:rsidR="00D93148" w:rsidRPr="00276159" w:rsidRDefault="00D93148" w:rsidP="00D93148">
      <w:pPr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 xml:space="preserve">- МБДОУ д/с «Теремок» с. Элегест – 4 детей 1 сентября будут набирать дополнительно детей; </w:t>
      </w:r>
    </w:p>
    <w:p w:rsidR="00D93148" w:rsidRPr="00276159" w:rsidRDefault="00D93148" w:rsidP="00D93148">
      <w:pPr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 xml:space="preserve">- СП д/с «Теремок» МБОУ СОШ с. Сайлыг – 8 детей; </w:t>
      </w:r>
    </w:p>
    <w:p w:rsidR="00D93148" w:rsidRDefault="00D93148" w:rsidP="00D93148">
      <w:pPr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>- СП д/с «Артыш» МБОУ СОШ с. Ак-Тал – 15 детей.</w:t>
      </w:r>
    </w:p>
    <w:p w:rsidR="003D1E2B" w:rsidRPr="00276159" w:rsidRDefault="003D1E2B" w:rsidP="003D1E2B">
      <w:pPr>
        <w:spacing w:line="288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159">
        <w:rPr>
          <w:rFonts w:ascii="Times New Roman" w:hAnsi="Times New Roman" w:cs="Times New Roman"/>
          <w:sz w:val="24"/>
          <w:szCs w:val="24"/>
          <w:lang w:eastAsia="ar-SA"/>
        </w:rPr>
        <w:t xml:space="preserve">В 2021-2022 учебном году вы пустились из дошкольных учреждений в первый класс – </w:t>
      </w:r>
      <w:r w:rsidRPr="00276159">
        <w:rPr>
          <w:rFonts w:ascii="Times New Roman" w:hAnsi="Times New Roman" w:cs="Times New Roman"/>
          <w:b/>
          <w:sz w:val="24"/>
          <w:szCs w:val="24"/>
          <w:lang w:eastAsia="ar-SA"/>
        </w:rPr>
        <w:t>119</w:t>
      </w:r>
      <w:r w:rsidRPr="00276159">
        <w:rPr>
          <w:rFonts w:ascii="Times New Roman" w:hAnsi="Times New Roman" w:cs="Times New Roman"/>
          <w:sz w:val="24"/>
          <w:szCs w:val="24"/>
          <w:lang w:eastAsia="ar-SA"/>
        </w:rPr>
        <w:t xml:space="preserve"> (20%) воспитанников.</w:t>
      </w:r>
    </w:p>
    <w:p w:rsidR="003D1E2B" w:rsidRPr="003D1E2B" w:rsidRDefault="003D1E2B" w:rsidP="003D1E2B">
      <w:pPr>
        <w:pStyle w:val="2"/>
        <w:spacing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конец 2021-202 учебный год дети переведены из группы в группы на новый 2022-2023 учебный год.</w:t>
      </w:r>
    </w:p>
    <w:p w:rsidR="00D93148" w:rsidRPr="00276159" w:rsidRDefault="00D93148" w:rsidP="00D93148">
      <w:pPr>
        <w:spacing w:line="288" w:lineRule="atLeast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Дети-инв</w:t>
      </w:r>
      <w:r w:rsidR="00CD5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алиды посещающие детские сады у нас в кожууне получается </w:t>
      </w:r>
      <w:r w:rsidRPr="00276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r w:rsidR="00CD5E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E5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них:</w:t>
      </w:r>
      <w:r w:rsidR="00CD5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3148" w:rsidRPr="00276159" w:rsidRDefault="00D93148" w:rsidP="00D93148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МБДОУ детском саду «Дюймовочка» с. Хову-Аксы – </w:t>
      </w:r>
      <w:r w:rsidRPr="00276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воспитанник;</w:t>
      </w:r>
    </w:p>
    <w:p w:rsidR="00D93148" w:rsidRPr="00276159" w:rsidRDefault="00D93148" w:rsidP="00D93148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МБДОУ детском саду «Теремок» с. Элегест – </w:t>
      </w:r>
      <w:r w:rsidRPr="00276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воспитанника;</w:t>
      </w:r>
    </w:p>
    <w:p w:rsidR="00D93148" w:rsidRPr="00276159" w:rsidRDefault="00D93148" w:rsidP="00D93148">
      <w:pPr>
        <w:pStyle w:val="ab"/>
        <w:spacing w:after="0" w:line="288" w:lineRule="atLeast"/>
        <w:jc w:val="both"/>
        <w:rPr>
          <w:rFonts w:eastAsia="Times New Roman" w:cs="Times New Roman"/>
          <w:lang w:eastAsia="ru-RU"/>
        </w:rPr>
      </w:pPr>
      <w:r w:rsidRPr="00276159">
        <w:rPr>
          <w:rFonts w:eastAsia="Times New Roman" w:cs="Times New Roman"/>
          <w:lang w:eastAsia="ru-RU"/>
        </w:rPr>
        <w:t xml:space="preserve">- в СП детском саду «Солнышко» МБОУ «Хову-Аксынская СОШ» с. Хову-Аксы – </w:t>
      </w:r>
      <w:r w:rsidRPr="00276159">
        <w:rPr>
          <w:rFonts w:eastAsia="Times New Roman" w:cs="Times New Roman"/>
          <w:b/>
          <w:lang w:eastAsia="ru-RU"/>
        </w:rPr>
        <w:t>3</w:t>
      </w:r>
      <w:r w:rsidRPr="00276159">
        <w:rPr>
          <w:rFonts w:eastAsia="Times New Roman" w:cs="Times New Roman"/>
          <w:lang w:eastAsia="ru-RU"/>
        </w:rPr>
        <w:t xml:space="preserve"> воспитанника;</w:t>
      </w:r>
    </w:p>
    <w:p w:rsidR="00D93148" w:rsidRPr="00276159" w:rsidRDefault="00D93148" w:rsidP="00D93148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 СП детском саду «Малышок» МБОУ СОШ с. Чал-Кежиг – </w:t>
      </w:r>
      <w:r w:rsidRPr="00276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воспитанник: </w:t>
      </w:r>
    </w:p>
    <w:p w:rsidR="00E52524" w:rsidRDefault="00D93148" w:rsidP="00E52524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СП детском саду «Теремок» МБОУ СОШ с. Сайлын – 1 ребенок.</w:t>
      </w:r>
      <w:r w:rsidR="002B51C2"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51C2" w:rsidRPr="00E52524" w:rsidRDefault="002B51C2" w:rsidP="00E52524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последние 3 года количество детей дошкольного возраста, посещающих детские сады района показывает следующее: </w:t>
      </w:r>
    </w:p>
    <w:p w:rsidR="002B51C2" w:rsidRPr="00276159" w:rsidRDefault="002B51C2" w:rsidP="002B51C2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2019</w:t>
      </w:r>
      <w:r w:rsidR="00E5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- 2020</w:t>
      </w: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637 (72%);  </w:t>
      </w:r>
    </w:p>
    <w:p w:rsidR="002B51C2" w:rsidRPr="00276159" w:rsidRDefault="002B51C2" w:rsidP="002B51C2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2020 </w:t>
      </w:r>
      <w:r w:rsidR="00E5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2021 </w:t>
      </w: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году- 660 (73%%);</w:t>
      </w:r>
    </w:p>
    <w:p w:rsidR="002B51C2" w:rsidRDefault="002B51C2" w:rsidP="002B51C2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в 2021</w:t>
      </w:r>
      <w:r w:rsidR="00E525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- 2022</w:t>
      </w:r>
      <w:r w:rsidRPr="002761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году – из </w:t>
      </w:r>
      <w:r w:rsidR="00E52524" w:rsidRPr="002761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625 (</w:t>
      </w:r>
      <w:r w:rsidRPr="002761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56%), на 130 детей меньше</w:t>
      </w: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76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Причина снижения посещаемости</w:t>
      </w: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это, что родители написали заявления во время эпидемии и заболевания работников ДОУ (</w:t>
      </w:r>
      <w:r w:rsidRPr="002761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-19), а также группы закрывались на карантины. Некоторых детских садах осеннее </w:t>
      </w:r>
      <w:r w:rsidR="00CD5E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весенние периоды дети болели</w:t>
      </w:r>
      <w:r w:rsidRPr="00276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ветряной оспой, ОРВИ и ОРЗ. </w:t>
      </w:r>
    </w:p>
    <w:p w:rsidR="006339BE" w:rsidRPr="00D03195" w:rsidRDefault="006339BE" w:rsidP="006339BE">
      <w:pPr>
        <w:pStyle w:val="30"/>
        <w:shd w:val="clear" w:color="auto" w:fill="auto"/>
        <w:spacing w:before="0"/>
        <w:ind w:right="40" w:firstLine="500"/>
        <w:rPr>
          <w:color w:val="000000"/>
          <w:sz w:val="24"/>
          <w:szCs w:val="24"/>
        </w:rPr>
      </w:pPr>
      <w:r w:rsidRPr="00D03195">
        <w:rPr>
          <w:color w:val="000000"/>
          <w:sz w:val="24"/>
          <w:szCs w:val="24"/>
        </w:rPr>
        <w:t>Охрана здоровья детей занимает главное место в работе детских садов. В период пандемии проводится огромная профилактическая работа по недопущению распространения</w:t>
      </w:r>
      <w:r w:rsidR="00D03195" w:rsidRPr="00D03195">
        <w:rPr>
          <w:color w:val="000000"/>
          <w:sz w:val="24"/>
          <w:szCs w:val="24"/>
        </w:rPr>
        <w:t xml:space="preserve"> </w:t>
      </w:r>
      <w:r w:rsidR="00D03195" w:rsidRPr="00D03195">
        <w:rPr>
          <w:sz w:val="24"/>
          <w:szCs w:val="24"/>
          <w:lang w:eastAsia="ru-RU"/>
        </w:rPr>
        <w:t>(</w:t>
      </w:r>
      <w:r w:rsidR="00D03195" w:rsidRPr="00D03195">
        <w:rPr>
          <w:sz w:val="24"/>
          <w:szCs w:val="24"/>
          <w:lang w:val="en-US" w:eastAsia="ru-RU"/>
        </w:rPr>
        <w:t>Covid</w:t>
      </w:r>
      <w:r w:rsidR="00D03195" w:rsidRPr="00D03195">
        <w:rPr>
          <w:sz w:val="24"/>
          <w:szCs w:val="24"/>
          <w:lang w:eastAsia="ru-RU"/>
        </w:rPr>
        <w:t>-19).</w:t>
      </w:r>
      <w:r w:rsidR="00D03195" w:rsidRPr="00D03195">
        <w:rPr>
          <w:sz w:val="24"/>
          <w:szCs w:val="24"/>
          <w:lang w:eastAsia="ru-RU"/>
        </w:rPr>
        <w:t xml:space="preserve"> </w:t>
      </w:r>
      <w:r w:rsidRPr="00D03195">
        <w:rPr>
          <w:color w:val="000000"/>
          <w:sz w:val="24"/>
          <w:szCs w:val="24"/>
        </w:rPr>
        <w:t xml:space="preserve"> </w:t>
      </w:r>
    </w:p>
    <w:p w:rsidR="00D03195" w:rsidRDefault="00D03195" w:rsidP="00D03195">
      <w:pPr>
        <w:pStyle w:val="30"/>
        <w:shd w:val="clear" w:color="auto" w:fill="auto"/>
        <w:tabs>
          <w:tab w:val="left" w:pos="6394"/>
        </w:tabs>
        <w:spacing w:before="0"/>
        <w:ind w:left="20" w:right="20" w:firstLine="640"/>
        <w:rPr>
          <w:color w:val="000000"/>
          <w:sz w:val="24"/>
          <w:szCs w:val="24"/>
        </w:rPr>
      </w:pPr>
      <w:r w:rsidRPr="00D03195">
        <w:rPr>
          <w:color w:val="000000"/>
          <w:sz w:val="24"/>
        </w:rPr>
        <w:t>Основную роль в оздоровительно-профилактической работе играет питание. Организация питания в детских садах проводится по требованиям СанПин. Улучшилась работа по сбалансированному, разнообразному питанию детей. В достаточном количестве получают молочные продукты, свежие овощи и фрукты, мясо, рыбу, яйцо. Для оздоровительных целей в каждый четверг во всех детских садах кожууна готовят рыбные блюда. Регулярно проводится витаминизация б</w:t>
      </w:r>
      <w:r w:rsidRPr="00D03195">
        <w:rPr>
          <w:color w:val="000000"/>
          <w:sz w:val="24"/>
          <w:szCs w:val="24"/>
        </w:rPr>
        <w:t>люд</w:t>
      </w:r>
      <w:r>
        <w:rPr>
          <w:color w:val="000000"/>
          <w:sz w:val="24"/>
          <w:szCs w:val="24"/>
        </w:rPr>
        <w:t>.</w:t>
      </w:r>
    </w:p>
    <w:p w:rsidR="006339BE" w:rsidRDefault="00D03195" w:rsidP="00966BE7">
      <w:pPr>
        <w:pStyle w:val="30"/>
        <w:shd w:val="clear" w:color="auto" w:fill="auto"/>
        <w:tabs>
          <w:tab w:val="left" w:pos="6394"/>
        </w:tabs>
        <w:spacing w:before="0"/>
        <w:ind w:left="20" w:right="20" w:firstLine="640"/>
        <w:rPr>
          <w:color w:val="000000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Со стороны Управления</w:t>
      </w:r>
      <w:r>
        <w:t xml:space="preserve"> </w:t>
      </w:r>
      <w:r>
        <w:rPr>
          <w:color w:val="000000"/>
        </w:rPr>
        <w:t>образованием проводится постоянный контроль над организацией питания детей в дошкольных учреждениях. Продукты питания приобретаются за счет родительских взносов. Почти 90% средств, поступивших от родплаты, расходуется на питание воспитанников. Большую роль в организации питания играет подсобное хозяйство детских садов. Почти все детские сады выращивают картофель, морковь и свеклу. Хороший урожай каждый г</w:t>
      </w:r>
      <w:r>
        <w:rPr>
          <w:color w:val="000000"/>
        </w:rPr>
        <w:t>од получают детские сады «Дюймовочка</w:t>
      </w:r>
      <w:r>
        <w:rPr>
          <w:color w:val="000000"/>
        </w:rPr>
        <w:t>», «Солнышко»</w:t>
      </w:r>
      <w:r>
        <w:rPr>
          <w:color w:val="000000"/>
        </w:rPr>
        <w:t>, «Теремок» с. Элегест</w:t>
      </w:r>
      <w:r>
        <w:rPr>
          <w:color w:val="000000"/>
        </w:rPr>
        <w:t>.</w:t>
      </w:r>
    </w:p>
    <w:p w:rsidR="008F3C32" w:rsidRPr="00966BE7" w:rsidRDefault="008F3C32" w:rsidP="008F3C32">
      <w:pPr>
        <w:pStyle w:val="30"/>
        <w:shd w:val="clear" w:color="auto" w:fill="auto"/>
        <w:spacing w:before="0" w:line="322" w:lineRule="exact"/>
        <w:ind w:left="20" w:right="20" w:firstLine="640"/>
      </w:pPr>
      <w:r>
        <w:rPr>
          <w:color w:val="000000"/>
        </w:rPr>
        <w:t>Для улучшения качества дошкольного образования в условиях реализации ФГОС ДО требуется укрепление материально-технической базы детских садов, улучшение качественного состава педагогических работников. Также принять меры по недопущению низкого процента посещаемости воспитанников во всех ДОУ.</w:t>
      </w:r>
    </w:p>
    <w:p w:rsidR="00E52524" w:rsidRPr="00542B8B" w:rsidRDefault="00E52524" w:rsidP="00931625">
      <w:pPr>
        <w:spacing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B40C37" w:rsidRPr="00542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губ</w:t>
      </w:r>
      <w:r w:rsidR="0024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ернаторского</w:t>
      </w:r>
      <w:r w:rsidR="00B40C37" w:rsidRPr="00542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4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</w:t>
      </w:r>
      <w:r w:rsidR="00931625" w:rsidRPr="00542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B51C2" w:rsidRPr="00276159" w:rsidRDefault="002B51C2" w:rsidP="002B51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 xml:space="preserve">Во исполнение перечня пункта </w:t>
      </w:r>
      <w:r w:rsidRPr="00276159">
        <w:rPr>
          <w:rFonts w:ascii="Times New Roman" w:hAnsi="Times New Roman" w:cs="Times New Roman"/>
          <w:b/>
          <w:sz w:val="24"/>
          <w:szCs w:val="24"/>
        </w:rPr>
        <w:t>9.1</w:t>
      </w:r>
      <w:r w:rsidRPr="00276159">
        <w:rPr>
          <w:rFonts w:ascii="Times New Roman" w:hAnsi="Times New Roman" w:cs="Times New Roman"/>
          <w:sz w:val="24"/>
          <w:szCs w:val="24"/>
        </w:rPr>
        <w:t xml:space="preserve"> Перечня поручений Главы Республики Тыва от 1 июня 2016 года № 47 по итогам заседания Президиума Республиканского Государственного </w:t>
      </w:r>
      <w:r w:rsidRPr="00276159">
        <w:rPr>
          <w:rFonts w:ascii="Times New Roman" w:hAnsi="Times New Roman" w:cs="Times New Roman"/>
          <w:sz w:val="24"/>
          <w:szCs w:val="24"/>
        </w:rPr>
        <w:lastRenderedPageBreak/>
        <w:t>Совета по вопросам реализации проекта «</w:t>
      </w:r>
      <w:r w:rsidRPr="00276159">
        <w:rPr>
          <w:rFonts w:ascii="Times New Roman" w:hAnsi="Times New Roman" w:cs="Times New Roman"/>
          <w:b/>
          <w:sz w:val="24"/>
          <w:szCs w:val="24"/>
        </w:rPr>
        <w:t xml:space="preserve">Кыштаг для молодой семьи». </w:t>
      </w:r>
      <w:r w:rsidRPr="00276159">
        <w:rPr>
          <w:rFonts w:ascii="Times New Roman" w:hAnsi="Times New Roman" w:cs="Times New Roman"/>
          <w:sz w:val="24"/>
          <w:szCs w:val="24"/>
        </w:rPr>
        <w:t xml:space="preserve">Всего детей участников губернаторского проекта </w:t>
      </w:r>
      <w:r w:rsidRPr="00276159">
        <w:rPr>
          <w:rFonts w:ascii="Times New Roman" w:hAnsi="Times New Roman" w:cs="Times New Roman"/>
          <w:b/>
          <w:sz w:val="24"/>
          <w:szCs w:val="24"/>
        </w:rPr>
        <w:t>«Кыштаг для молодой семьи»</w:t>
      </w:r>
      <w:r w:rsidRPr="00276159">
        <w:rPr>
          <w:rFonts w:ascii="Times New Roman" w:hAnsi="Times New Roman" w:cs="Times New Roman"/>
          <w:sz w:val="24"/>
          <w:szCs w:val="24"/>
        </w:rPr>
        <w:t xml:space="preserve"> в Чеди-Хольской кожууне– </w:t>
      </w:r>
      <w:r w:rsidRPr="00276159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276159">
        <w:rPr>
          <w:rFonts w:ascii="Times New Roman" w:hAnsi="Times New Roman" w:cs="Times New Roman"/>
          <w:sz w:val="24"/>
          <w:szCs w:val="24"/>
        </w:rPr>
        <w:t xml:space="preserve">Руководителями дошкольных организаций зачислены в детские сады </w:t>
      </w:r>
      <w:r w:rsidRPr="00276159">
        <w:rPr>
          <w:rFonts w:ascii="Times New Roman" w:hAnsi="Times New Roman" w:cs="Times New Roman"/>
          <w:b/>
          <w:sz w:val="24"/>
          <w:szCs w:val="24"/>
        </w:rPr>
        <w:t>15</w:t>
      </w:r>
      <w:r w:rsidRPr="00276159">
        <w:rPr>
          <w:rFonts w:ascii="Times New Roman" w:hAnsi="Times New Roman" w:cs="Times New Roman"/>
          <w:sz w:val="24"/>
          <w:szCs w:val="24"/>
        </w:rPr>
        <w:t xml:space="preserve"> детей дошкольного возраста.  Закреплены за консультационными пунктами, дошкольными учреждениями </w:t>
      </w:r>
      <w:r w:rsidRPr="00276159">
        <w:rPr>
          <w:rFonts w:ascii="Times New Roman" w:hAnsi="Times New Roman" w:cs="Times New Roman"/>
          <w:b/>
          <w:sz w:val="24"/>
          <w:szCs w:val="24"/>
        </w:rPr>
        <w:t>5</w:t>
      </w:r>
      <w:r w:rsidRPr="00276159">
        <w:rPr>
          <w:rFonts w:ascii="Times New Roman" w:hAnsi="Times New Roman" w:cs="Times New Roman"/>
          <w:sz w:val="24"/>
          <w:szCs w:val="24"/>
        </w:rPr>
        <w:t xml:space="preserve"> детей, из них </w:t>
      </w:r>
      <w:r w:rsidRPr="00276159">
        <w:rPr>
          <w:rFonts w:ascii="Times New Roman" w:hAnsi="Times New Roman" w:cs="Times New Roman"/>
          <w:b/>
          <w:sz w:val="24"/>
          <w:szCs w:val="24"/>
        </w:rPr>
        <w:t>2</w:t>
      </w:r>
      <w:r w:rsidRPr="00276159">
        <w:rPr>
          <w:rFonts w:ascii="Times New Roman" w:hAnsi="Times New Roman" w:cs="Times New Roman"/>
          <w:sz w:val="24"/>
          <w:szCs w:val="24"/>
        </w:rPr>
        <w:t xml:space="preserve"> ребенок грудного возраста, из членов семей – участников проекта </w:t>
      </w:r>
      <w:r w:rsidRPr="00276159">
        <w:rPr>
          <w:rFonts w:ascii="Times New Roman" w:hAnsi="Times New Roman" w:cs="Times New Roman"/>
          <w:b/>
          <w:sz w:val="24"/>
          <w:szCs w:val="24"/>
        </w:rPr>
        <w:t>«Кыштаг для молодой семьи».</w:t>
      </w:r>
    </w:p>
    <w:p w:rsidR="00CD5EA7" w:rsidRPr="00FE2E0F" w:rsidRDefault="002B51C2" w:rsidP="00E603E6">
      <w:pPr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>По проекту</w:t>
      </w:r>
      <w:r w:rsidRPr="00276159">
        <w:rPr>
          <w:rFonts w:ascii="Times New Roman" w:hAnsi="Times New Roman" w:cs="Times New Roman"/>
          <w:b/>
          <w:sz w:val="24"/>
          <w:szCs w:val="24"/>
        </w:rPr>
        <w:t xml:space="preserve"> «Корова – кормилица» </w:t>
      </w:r>
      <w:r w:rsidRPr="00276159">
        <w:rPr>
          <w:rFonts w:ascii="Times New Roman" w:hAnsi="Times New Roman" w:cs="Times New Roman"/>
          <w:sz w:val="24"/>
          <w:szCs w:val="24"/>
        </w:rPr>
        <w:t xml:space="preserve">всего участников 15 человек. Все зачислены детские сады.  </w:t>
      </w:r>
    </w:p>
    <w:p w:rsidR="00CD5EA7" w:rsidRPr="00276159" w:rsidRDefault="00CD5EA7" w:rsidP="00CD5E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159">
        <w:rPr>
          <w:rFonts w:ascii="Times New Roman" w:hAnsi="Times New Roman" w:cs="Times New Roman"/>
          <w:b/>
          <w:sz w:val="24"/>
          <w:szCs w:val="24"/>
        </w:rPr>
        <w:t>Реализация Республиканского проекта "Хуреш в детском саду"</w:t>
      </w:r>
    </w:p>
    <w:p w:rsidR="00CD5EA7" w:rsidRPr="00276159" w:rsidRDefault="00CD5EA7" w:rsidP="00CD5E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 xml:space="preserve">В ДОУ Чеди-Хольского кожууна реализация проекта «Хуреш в детские сады» ведется с 2017 года. </w:t>
      </w:r>
    </w:p>
    <w:p w:rsidR="00CD5EA7" w:rsidRPr="00276159" w:rsidRDefault="00CD5EA7" w:rsidP="00897D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>Национальная борьба «Хуреш» самый предпочитаемый национальный вид спорта и проводится каждый год на празднике «Шагаа», выявляя самых сильных юных борцов детских садов.</w:t>
      </w:r>
      <w:r w:rsidR="00897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EA7" w:rsidRPr="00276159" w:rsidRDefault="00CD5EA7" w:rsidP="00CD5E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>В 2022 году на базе спортивном зале «Гнездо Орлят» с. Сайлыг, в честь 77-летия Победы в Великой Отечественной войне в ДОУ Чеди-Хольского кожууна 22.04.2022 года было проведено кожуунное соревнование по национальной борьбе «Хуреш», среди детей дошкольного возраста 4-7 лет. Всего приняли участие - 56 детей.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7DED" w:rsidRDefault="00CD5EA7" w:rsidP="00897D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 xml:space="preserve">В 2021 году за активную реализацию данного проекта Министерством образования и науки РТ в МБДОУ д/с «Теремок» с. Элегест были переданы спортивные маты в количестве 36 штук.  </w:t>
      </w:r>
    </w:p>
    <w:p w:rsidR="00FE2E0F" w:rsidRPr="00897DED" w:rsidRDefault="00245EDE" w:rsidP="00897DED">
      <w:pPr>
        <w:pStyle w:val="30"/>
        <w:shd w:val="clear" w:color="auto" w:fill="auto"/>
        <w:spacing w:before="0" w:after="755"/>
        <w:ind w:left="20" w:right="20" w:firstLine="520"/>
      </w:pPr>
      <w:r>
        <w:rPr>
          <w:sz w:val="24"/>
          <w:szCs w:val="24"/>
        </w:rPr>
        <w:t xml:space="preserve">В октябре месяца 2022 года проведены внитрусадовские соревновании по национальной борьбе «Хуреш, среди воспитанников ДОУ в возрасте 4-7 лет» с общим охватом 97 детей. А также </w:t>
      </w:r>
      <w:r w:rsidR="00DF23DC">
        <w:rPr>
          <w:sz w:val="24"/>
          <w:szCs w:val="24"/>
        </w:rPr>
        <w:t>в дошкольных образовательных учреждениях</w:t>
      </w:r>
      <w:r>
        <w:rPr>
          <w:sz w:val="24"/>
          <w:szCs w:val="24"/>
        </w:rPr>
        <w:t xml:space="preserve"> Чеди-Хольского кожууна ежедневно </w:t>
      </w:r>
      <w:r w:rsidR="00DF23DC">
        <w:rPr>
          <w:sz w:val="24"/>
          <w:szCs w:val="24"/>
        </w:rPr>
        <w:t>проводится кружок «Хуреш» с инструкторами по физической культуре и ежедневно информации выставляется на сайт детских садов.</w:t>
      </w:r>
      <w:r w:rsidR="00897DED">
        <w:rPr>
          <w:sz w:val="24"/>
          <w:szCs w:val="24"/>
        </w:rPr>
        <w:t xml:space="preserve"> </w:t>
      </w:r>
      <w:r w:rsidR="00897DED">
        <w:rPr>
          <w:color w:val="000000"/>
        </w:rPr>
        <w:t xml:space="preserve">Педагоги постоянно повышают свои знания на семинарах по теме о борьбе «Хуреш», знакомятся с опытом работы детских садов </w:t>
      </w:r>
      <w:r w:rsidR="00897DED">
        <w:rPr>
          <w:color w:val="000000"/>
        </w:rPr>
        <w:t xml:space="preserve">других районов. </w:t>
      </w:r>
    </w:p>
    <w:p w:rsidR="00B74514" w:rsidRDefault="00B54C38" w:rsidP="00364C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15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Вывод: </w:t>
      </w:r>
      <w:r w:rsidRPr="00276159">
        <w:rPr>
          <w:rFonts w:ascii="Times New Roman" w:eastAsia="Calibri" w:hAnsi="Times New Roman" w:cs="Times New Roman"/>
          <w:sz w:val="24"/>
          <w:szCs w:val="24"/>
        </w:rPr>
        <w:t>за отчетный период средняя посещаемость детей в дошкольных образовательных организациях составляет 450 детей (70</w:t>
      </w:r>
      <w:r w:rsidR="002B51C2" w:rsidRPr="00276159">
        <w:rPr>
          <w:rFonts w:ascii="Times New Roman" w:eastAsia="Calibri" w:hAnsi="Times New Roman" w:cs="Times New Roman"/>
          <w:sz w:val="24"/>
          <w:szCs w:val="24"/>
        </w:rPr>
        <w:t>%), из общего числа 625</w:t>
      </w:r>
      <w:r w:rsidR="00C35887" w:rsidRPr="00276159">
        <w:rPr>
          <w:rFonts w:ascii="Times New Roman" w:eastAsia="Calibri" w:hAnsi="Times New Roman" w:cs="Times New Roman"/>
          <w:sz w:val="24"/>
          <w:szCs w:val="24"/>
        </w:rPr>
        <w:t xml:space="preserve"> детей с 12 часовым пребыванием в дошкольных образовательных организациях. Низкая посещаемость отмечается в следующих ДОУ: в МБОУ СОШ детских садах с. Холчук и Чал-Кежиг отмечается самая низкая посещаемость всего поспешали в среднем 6-10 детей (35%) объясняется с трудным сбором по родительской плате. Основном родители неплатёжеспособны, не работающие. Самая высокая посещаемость отмечается в МБДОУ детском саду «Теремок» с. Элегест.  </w:t>
      </w:r>
    </w:p>
    <w:p w:rsidR="00E52524" w:rsidRDefault="00E52524" w:rsidP="00364C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3C32" w:rsidRDefault="008F3C32" w:rsidP="00364C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3C32" w:rsidRDefault="008F3C32" w:rsidP="00364C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2524" w:rsidRPr="00E52524" w:rsidRDefault="00E52524" w:rsidP="00E52524">
      <w:pPr>
        <w:pStyle w:val="af0"/>
        <w:ind w:firstLine="708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E52524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lastRenderedPageBreak/>
        <w:t>В качестве показателей, характеризующих кадровые условия дошкольного образования, оценивались:</w:t>
      </w:r>
    </w:p>
    <w:p w:rsidR="00A92310" w:rsidRPr="00276159" w:rsidRDefault="00A92310" w:rsidP="00A923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 xml:space="preserve">В дошкольных образовательных учреждениях работают </w:t>
      </w:r>
      <w:r w:rsidR="00364C42" w:rsidRPr="00276159">
        <w:rPr>
          <w:rFonts w:ascii="Times New Roman" w:hAnsi="Times New Roman" w:cs="Times New Roman"/>
          <w:b/>
          <w:sz w:val="24"/>
          <w:szCs w:val="24"/>
        </w:rPr>
        <w:t>63</w:t>
      </w:r>
      <w:r w:rsidRPr="00276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159">
        <w:rPr>
          <w:rFonts w:ascii="Times New Roman" w:hAnsi="Times New Roman" w:cs="Times New Roman"/>
          <w:sz w:val="24"/>
          <w:szCs w:val="24"/>
        </w:rPr>
        <w:t>педагогических работн</w:t>
      </w:r>
      <w:r w:rsidR="004B341D" w:rsidRPr="00276159">
        <w:rPr>
          <w:rFonts w:ascii="Times New Roman" w:hAnsi="Times New Roman" w:cs="Times New Roman"/>
          <w:sz w:val="24"/>
          <w:szCs w:val="24"/>
        </w:rPr>
        <w:t>ика. Высшее образование имеют 36 человек (50</w:t>
      </w:r>
      <w:r w:rsidRPr="00276159">
        <w:rPr>
          <w:rFonts w:ascii="Times New Roman" w:hAnsi="Times New Roman" w:cs="Times New Roman"/>
          <w:sz w:val="24"/>
          <w:szCs w:val="24"/>
        </w:rPr>
        <w:t>%), среднее профе</w:t>
      </w:r>
      <w:r w:rsidR="004B341D" w:rsidRPr="00276159">
        <w:rPr>
          <w:rFonts w:ascii="Times New Roman" w:hAnsi="Times New Roman" w:cs="Times New Roman"/>
          <w:sz w:val="24"/>
          <w:szCs w:val="24"/>
        </w:rPr>
        <w:t>ссиональное образование имеют 28 человек (28</w:t>
      </w:r>
      <w:r w:rsidRPr="00276159">
        <w:rPr>
          <w:rFonts w:ascii="Times New Roman" w:hAnsi="Times New Roman" w:cs="Times New Roman"/>
          <w:sz w:val="24"/>
          <w:szCs w:val="24"/>
        </w:rPr>
        <w:t xml:space="preserve">%).  </w:t>
      </w:r>
    </w:p>
    <w:p w:rsidR="00A92310" w:rsidRPr="00276159" w:rsidRDefault="00A92310" w:rsidP="00A923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 xml:space="preserve">Заочно обучаются на высших учебных заведениях всего 6 человек (11%), из них по дошкольному образованию 4 человек (7,2%), по другим направлениям «Психология и педагогика», начальное и филологическое образование – 2 человек (3,8%). </w:t>
      </w:r>
    </w:p>
    <w:tbl>
      <w:tblPr>
        <w:tblStyle w:val="3"/>
        <w:tblW w:w="94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3260"/>
        <w:gridCol w:w="1559"/>
        <w:gridCol w:w="1843"/>
        <w:gridCol w:w="2480"/>
      </w:tblGrid>
      <w:tr w:rsidR="00A92310" w:rsidRPr="00A53EB7" w:rsidTr="007538FD">
        <w:trPr>
          <w:trHeight w:val="185"/>
        </w:trPr>
        <w:tc>
          <w:tcPr>
            <w:tcW w:w="284" w:type="dxa"/>
            <w:vMerge w:val="restart"/>
          </w:tcPr>
          <w:p w:rsidR="00A92310" w:rsidRPr="00A53EB7" w:rsidRDefault="00A92310" w:rsidP="007538FD">
            <w:pPr>
              <w:jc w:val="both"/>
              <w:rPr>
                <w:rFonts w:eastAsiaTheme="minorHAnsi"/>
                <w:b/>
                <w:sz w:val="16"/>
                <w:szCs w:val="24"/>
                <w:lang w:eastAsia="en-US" w:bidi="ru-RU"/>
              </w:rPr>
            </w:pPr>
            <w:r w:rsidRPr="00A53EB7">
              <w:rPr>
                <w:rFonts w:eastAsiaTheme="minorHAnsi"/>
                <w:b/>
                <w:sz w:val="16"/>
                <w:szCs w:val="24"/>
                <w:lang w:eastAsia="en-US" w:bidi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 w:bidi="ru-RU"/>
              </w:rPr>
              <w:t>Наименование ДОО</w:t>
            </w:r>
          </w:p>
        </w:tc>
        <w:tc>
          <w:tcPr>
            <w:tcW w:w="1559" w:type="dxa"/>
            <w:vMerge w:val="restart"/>
          </w:tcPr>
          <w:p w:rsidR="00A92310" w:rsidRPr="00A53EB7" w:rsidRDefault="00A92310" w:rsidP="00C17213">
            <w:pPr>
              <w:jc w:val="center"/>
              <w:rPr>
                <w:rFonts w:eastAsiaTheme="minorHAnsi"/>
                <w:b/>
                <w:sz w:val="16"/>
                <w:szCs w:val="24"/>
                <w:lang w:eastAsia="en-US" w:bidi="ru-RU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 w:bidi="ru-RU"/>
              </w:rPr>
              <w:t>Кол-во педагогических работников</w:t>
            </w:r>
          </w:p>
        </w:tc>
        <w:tc>
          <w:tcPr>
            <w:tcW w:w="4323" w:type="dxa"/>
            <w:gridSpan w:val="2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 w:bidi="ru-RU"/>
              </w:rPr>
              <w:t xml:space="preserve">Из них имеют образование: </w:t>
            </w:r>
          </w:p>
        </w:tc>
      </w:tr>
      <w:tr w:rsidR="00A92310" w:rsidRPr="00A53EB7" w:rsidTr="007538FD">
        <w:trPr>
          <w:trHeight w:val="435"/>
        </w:trPr>
        <w:tc>
          <w:tcPr>
            <w:tcW w:w="284" w:type="dxa"/>
            <w:vMerge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b/>
                <w:sz w:val="16"/>
                <w:szCs w:val="24"/>
                <w:lang w:eastAsia="en-US" w:bidi="ru-RU"/>
              </w:rPr>
            </w:pPr>
          </w:p>
        </w:tc>
        <w:tc>
          <w:tcPr>
            <w:tcW w:w="3260" w:type="dxa"/>
            <w:vMerge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b/>
                <w:sz w:val="16"/>
                <w:szCs w:val="24"/>
                <w:lang w:eastAsia="en-US" w:bidi="ru-RU"/>
              </w:rPr>
            </w:pPr>
          </w:p>
        </w:tc>
        <w:tc>
          <w:tcPr>
            <w:tcW w:w="1559" w:type="dxa"/>
            <w:vMerge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</w:p>
        </w:tc>
        <w:tc>
          <w:tcPr>
            <w:tcW w:w="1843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 w:bidi="ru-RU"/>
              </w:rPr>
              <w:t xml:space="preserve"> высшее</w:t>
            </w:r>
          </w:p>
        </w:tc>
        <w:tc>
          <w:tcPr>
            <w:tcW w:w="2480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 w:bidi="ru-RU"/>
              </w:rPr>
              <w:t>среднее професс.</w:t>
            </w:r>
          </w:p>
        </w:tc>
      </w:tr>
      <w:tr w:rsidR="00A92310" w:rsidRPr="00A53EB7" w:rsidTr="007538FD">
        <w:trPr>
          <w:trHeight w:val="188"/>
        </w:trPr>
        <w:tc>
          <w:tcPr>
            <w:tcW w:w="284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</w:p>
        </w:tc>
        <w:tc>
          <w:tcPr>
            <w:tcW w:w="3260" w:type="dxa"/>
          </w:tcPr>
          <w:p w:rsidR="00A92310" w:rsidRPr="00A53EB7" w:rsidRDefault="00A92310" w:rsidP="00C17213">
            <w:pPr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МБДОУ детский сад «Дюймовочка» с. Хову-Аксы</w:t>
            </w:r>
          </w:p>
        </w:tc>
        <w:tc>
          <w:tcPr>
            <w:tcW w:w="1559" w:type="dxa"/>
          </w:tcPr>
          <w:p w:rsidR="00A92310" w:rsidRPr="00A53EB7" w:rsidRDefault="004B341D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16</w:t>
            </w:r>
          </w:p>
        </w:tc>
        <w:tc>
          <w:tcPr>
            <w:tcW w:w="1843" w:type="dxa"/>
          </w:tcPr>
          <w:p w:rsidR="00A92310" w:rsidRPr="00A53EB7" w:rsidRDefault="004B341D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9</w:t>
            </w:r>
          </w:p>
        </w:tc>
        <w:tc>
          <w:tcPr>
            <w:tcW w:w="2480" w:type="dxa"/>
          </w:tcPr>
          <w:p w:rsidR="00A92310" w:rsidRPr="00A53EB7" w:rsidRDefault="00A92310" w:rsidP="00364C42">
            <w:pPr>
              <w:ind w:firstLine="709"/>
              <w:jc w:val="center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6</w:t>
            </w:r>
            <w:r w:rsidR="004B341D" w:rsidRPr="00A53EB7">
              <w:rPr>
                <w:rFonts w:eastAsiaTheme="minorHAnsi"/>
                <w:sz w:val="16"/>
                <w:szCs w:val="24"/>
                <w:lang w:eastAsia="en-US"/>
              </w:rPr>
              <w:t xml:space="preserve"> </w:t>
            </w:r>
          </w:p>
          <w:p w:rsidR="004B341D" w:rsidRPr="00A53EB7" w:rsidRDefault="004B341D" w:rsidP="00364C42">
            <w:pPr>
              <w:ind w:firstLine="709"/>
              <w:jc w:val="center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1 незаконченное высшее</w:t>
            </w:r>
          </w:p>
        </w:tc>
      </w:tr>
      <w:tr w:rsidR="00A92310" w:rsidRPr="00A53EB7" w:rsidTr="007538FD">
        <w:trPr>
          <w:trHeight w:val="188"/>
        </w:trPr>
        <w:tc>
          <w:tcPr>
            <w:tcW w:w="284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</w:p>
        </w:tc>
        <w:tc>
          <w:tcPr>
            <w:tcW w:w="3260" w:type="dxa"/>
          </w:tcPr>
          <w:p w:rsidR="00A92310" w:rsidRPr="00A53EB7" w:rsidRDefault="00A92310" w:rsidP="00C17213">
            <w:pPr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МБДОУ детский сад «Солнышко» с. Хову-Аксы</w:t>
            </w:r>
          </w:p>
        </w:tc>
        <w:tc>
          <w:tcPr>
            <w:tcW w:w="1559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18</w:t>
            </w:r>
          </w:p>
        </w:tc>
        <w:tc>
          <w:tcPr>
            <w:tcW w:w="1843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9</w:t>
            </w:r>
          </w:p>
        </w:tc>
        <w:tc>
          <w:tcPr>
            <w:tcW w:w="2480" w:type="dxa"/>
          </w:tcPr>
          <w:p w:rsidR="00A92310" w:rsidRPr="00A53EB7" w:rsidRDefault="00A92310" w:rsidP="00364C42">
            <w:pPr>
              <w:ind w:firstLine="709"/>
              <w:jc w:val="center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9</w:t>
            </w:r>
          </w:p>
        </w:tc>
      </w:tr>
      <w:tr w:rsidR="00A92310" w:rsidRPr="00A53EB7" w:rsidTr="007538FD">
        <w:trPr>
          <w:trHeight w:val="202"/>
        </w:trPr>
        <w:tc>
          <w:tcPr>
            <w:tcW w:w="284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</w:p>
        </w:tc>
        <w:tc>
          <w:tcPr>
            <w:tcW w:w="3260" w:type="dxa"/>
          </w:tcPr>
          <w:p w:rsidR="00A92310" w:rsidRPr="00A53EB7" w:rsidRDefault="00A92310" w:rsidP="00C17213">
            <w:pPr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МБДОУ детский сад «Светлячок» с. Хову-Аксы</w:t>
            </w:r>
          </w:p>
        </w:tc>
        <w:tc>
          <w:tcPr>
            <w:tcW w:w="1559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5</w:t>
            </w:r>
          </w:p>
        </w:tc>
        <w:tc>
          <w:tcPr>
            <w:tcW w:w="1843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4</w:t>
            </w:r>
          </w:p>
        </w:tc>
        <w:tc>
          <w:tcPr>
            <w:tcW w:w="2480" w:type="dxa"/>
          </w:tcPr>
          <w:p w:rsidR="00A92310" w:rsidRPr="00A53EB7" w:rsidRDefault="00A92310" w:rsidP="00364C42">
            <w:pPr>
              <w:ind w:firstLine="709"/>
              <w:jc w:val="center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2</w:t>
            </w:r>
          </w:p>
        </w:tc>
      </w:tr>
      <w:tr w:rsidR="00A92310" w:rsidRPr="00A53EB7" w:rsidTr="007538FD">
        <w:trPr>
          <w:trHeight w:val="188"/>
        </w:trPr>
        <w:tc>
          <w:tcPr>
            <w:tcW w:w="284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</w:p>
        </w:tc>
        <w:tc>
          <w:tcPr>
            <w:tcW w:w="3260" w:type="dxa"/>
          </w:tcPr>
          <w:p w:rsidR="00A92310" w:rsidRPr="00A53EB7" w:rsidRDefault="00A92310" w:rsidP="00C17213">
            <w:pPr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МБДОУ детский сад «Теремок» с. Сайлыг</w:t>
            </w:r>
          </w:p>
        </w:tc>
        <w:tc>
          <w:tcPr>
            <w:tcW w:w="1559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5</w:t>
            </w:r>
          </w:p>
        </w:tc>
        <w:tc>
          <w:tcPr>
            <w:tcW w:w="1843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2</w:t>
            </w:r>
          </w:p>
        </w:tc>
        <w:tc>
          <w:tcPr>
            <w:tcW w:w="2480" w:type="dxa"/>
          </w:tcPr>
          <w:p w:rsidR="00A92310" w:rsidRPr="00A53EB7" w:rsidRDefault="00A92310" w:rsidP="00364C42">
            <w:pPr>
              <w:ind w:firstLine="709"/>
              <w:jc w:val="center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3</w:t>
            </w:r>
          </w:p>
        </w:tc>
      </w:tr>
      <w:tr w:rsidR="00A92310" w:rsidRPr="00A53EB7" w:rsidTr="007538FD">
        <w:trPr>
          <w:trHeight w:val="188"/>
        </w:trPr>
        <w:tc>
          <w:tcPr>
            <w:tcW w:w="284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</w:p>
        </w:tc>
        <w:tc>
          <w:tcPr>
            <w:tcW w:w="3260" w:type="dxa"/>
          </w:tcPr>
          <w:p w:rsidR="00A92310" w:rsidRPr="00A53EB7" w:rsidRDefault="00A92310" w:rsidP="00C17213">
            <w:pPr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МБДОУ детский сад «Теремок» с. Элегест</w:t>
            </w:r>
          </w:p>
        </w:tc>
        <w:tc>
          <w:tcPr>
            <w:tcW w:w="1559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11</w:t>
            </w:r>
          </w:p>
        </w:tc>
        <w:tc>
          <w:tcPr>
            <w:tcW w:w="1843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9</w:t>
            </w:r>
          </w:p>
        </w:tc>
        <w:tc>
          <w:tcPr>
            <w:tcW w:w="2480" w:type="dxa"/>
          </w:tcPr>
          <w:p w:rsidR="00A92310" w:rsidRPr="00A53EB7" w:rsidRDefault="00A92310" w:rsidP="00364C42">
            <w:pPr>
              <w:ind w:firstLine="709"/>
              <w:jc w:val="center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2</w:t>
            </w:r>
          </w:p>
        </w:tc>
      </w:tr>
      <w:tr w:rsidR="00A92310" w:rsidRPr="00A53EB7" w:rsidTr="007538FD">
        <w:trPr>
          <w:trHeight w:val="202"/>
        </w:trPr>
        <w:tc>
          <w:tcPr>
            <w:tcW w:w="284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</w:p>
        </w:tc>
        <w:tc>
          <w:tcPr>
            <w:tcW w:w="3260" w:type="dxa"/>
          </w:tcPr>
          <w:p w:rsidR="00A92310" w:rsidRPr="00A53EB7" w:rsidRDefault="00A92310" w:rsidP="00C17213">
            <w:pPr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 xml:space="preserve">МБДОУ «Артыш» с. Ак-Тал </w:t>
            </w:r>
          </w:p>
        </w:tc>
        <w:tc>
          <w:tcPr>
            <w:tcW w:w="1559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2</w:t>
            </w:r>
          </w:p>
        </w:tc>
        <w:tc>
          <w:tcPr>
            <w:tcW w:w="2480" w:type="dxa"/>
          </w:tcPr>
          <w:p w:rsidR="00A92310" w:rsidRPr="00A53EB7" w:rsidRDefault="00A92310" w:rsidP="00364C42">
            <w:pPr>
              <w:ind w:firstLine="709"/>
              <w:jc w:val="center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2</w:t>
            </w:r>
          </w:p>
        </w:tc>
      </w:tr>
      <w:tr w:rsidR="00A92310" w:rsidRPr="00A53EB7" w:rsidTr="007538FD">
        <w:trPr>
          <w:trHeight w:val="202"/>
        </w:trPr>
        <w:tc>
          <w:tcPr>
            <w:tcW w:w="284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</w:p>
        </w:tc>
        <w:tc>
          <w:tcPr>
            <w:tcW w:w="3260" w:type="dxa"/>
          </w:tcPr>
          <w:p w:rsidR="00A92310" w:rsidRPr="00A53EB7" w:rsidRDefault="00A92310" w:rsidP="00C17213">
            <w:pPr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МБОУ СОШ с. Ак-Тал (д/с «Чинчилиг» с. Холчук)</w:t>
            </w:r>
          </w:p>
        </w:tc>
        <w:tc>
          <w:tcPr>
            <w:tcW w:w="1559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1</w:t>
            </w:r>
          </w:p>
        </w:tc>
        <w:tc>
          <w:tcPr>
            <w:tcW w:w="2480" w:type="dxa"/>
          </w:tcPr>
          <w:p w:rsidR="00A92310" w:rsidRPr="00A53EB7" w:rsidRDefault="00A92310" w:rsidP="00364C42">
            <w:pPr>
              <w:ind w:firstLine="709"/>
              <w:jc w:val="center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1</w:t>
            </w:r>
          </w:p>
        </w:tc>
      </w:tr>
      <w:tr w:rsidR="00A92310" w:rsidRPr="00A53EB7" w:rsidTr="007538FD">
        <w:trPr>
          <w:trHeight w:val="210"/>
        </w:trPr>
        <w:tc>
          <w:tcPr>
            <w:tcW w:w="284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</w:p>
        </w:tc>
        <w:tc>
          <w:tcPr>
            <w:tcW w:w="3260" w:type="dxa"/>
          </w:tcPr>
          <w:p w:rsidR="00A92310" w:rsidRPr="00A53EB7" w:rsidRDefault="00A92310" w:rsidP="00C17213">
            <w:pPr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МБОУ СОШ с. Чал-Кежиг (детский сад)</w:t>
            </w:r>
          </w:p>
        </w:tc>
        <w:tc>
          <w:tcPr>
            <w:tcW w:w="1559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0</w:t>
            </w:r>
          </w:p>
        </w:tc>
        <w:tc>
          <w:tcPr>
            <w:tcW w:w="2480" w:type="dxa"/>
          </w:tcPr>
          <w:p w:rsidR="00A92310" w:rsidRPr="00A53EB7" w:rsidRDefault="00A92310" w:rsidP="00364C42">
            <w:pPr>
              <w:ind w:firstLine="709"/>
              <w:jc w:val="center"/>
              <w:rPr>
                <w:rFonts w:eastAsiaTheme="minorHAnsi"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sz w:val="16"/>
                <w:szCs w:val="24"/>
                <w:lang w:eastAsia="en-US"/>
              </w:rPr>
              <w:t>2</w:t>
            </w:r>
          </w:p>
        </w:tc>
      </w:tr>
      <w:tr w:rsidR="00A92310" w:rsidRPr="00A53EB7" w:rsidTr="007538FD">
        <w:trPr>
          <w:trHeight w:val="143"/>
        </w:trPr>
        <w:tc>
          <w:tcPr>
            <w:tcW w:w="284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sz w:val="16"/>
                <w:szCs w:val="24"/>
                <w:lang w:eastAsia="en-US" w:bidi="ru-RU"/>
              </w:rPr>
            </w:pPr>
          </w:p>
        </w:tc>
        <w:tc>
          <w:tcPr>
            <w:tcW w:w="3260" w:type="dxa"/>
          </w:tcPr>
          <w:p w:rsidR="00A92310" w:rsidRPr="00A53EB7" w:rsidRDefault="00A92310" w:rsidP="00C17213">
            <w:pPr>
              <w:ind w:firstLine="709"/>
              <w:jc w:val="both"/>
              <w:rPr>
                <w:rFonts w:eastAsiaTheme="minorHAnsi"/>
                <w:b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b/>
                <w:sz w:val="16"/>
                <w:szCs w:val="24"/>
                <w:lang w:eastAsia="en-US"/>
              </w:rPr>
              <w:t xml:space="preserve">ИТОГО: </w:t>
            </w:r>
          </w:p>
        </w:tc>
        <w:tc>
          <w:tcPr>
            <w:tcW w:w="1559" w:type="dxa"/>
          </w:tcPr>
          <w:p w:rsidR="00A92310" w:rsidRPr="00A53EB7" w:rsidRDefault="004B341D" w:rsidP="00C17213">
            <w:pPr>
              <w:ind w:firstLine="709"/>
              <w:jc w:val="both"/>
              <w:rPr>
                <w:rFonts w:eastAsiaTheme="minorHAnsi"/>
                <w:b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b/>
                <w:sz w:val="16"/>
                <w:szCs w:val="24"/>
                <w:lang w:eastAsia="en-US"/>
              </w:rPr>
              <w:t>63</w:t>
            </w:r>
          </w:p>
        </w:tc>
        <w:tc>
          <w:tcPr>
            <w:tcW w:w="1843" w:type="dxa"/>
          </w:tcPr>
          <w:p w:rsidR="00A92310" w:rsidRPr="00A53EB7" w:rsidRDefault="004B341D" w:rsidP="00C17213">
            <w:pPr>
              <w:ind w:firstLine="709"/>
              <w:jc w:val="both"/>
              <w:rPr>
                <w:rFonts w:eastAsiaTheme="minorHAnsi"/>
                <w:b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b/>
                <w:sz w:val="16"/>
                <w:szCs w:val="24"/>
                <w:lang w:eastAsia="en-US"/>
              </w:rPr>
              <w:t>36</w:t>
            </w:r>
          </w:p>
        </w:tc>
        <w:tc>
          <w:tcPr>
            <w:tcW w:w="2480" w:type="dxa"/>
          </w:tcPr>
          <w:p w:rsidR="00A92310" w:rsidRPr="00A53EB7" w:rsidRDefault="004B341D" w:rsidP="00364C42">
            <w:pPr>
              <w:ind w:firstLine="709"/>
              <w:jc w:val="center"/>
              <w:rPr>
                <w:rFonts w:eastAsiaTheme="minorHAnsi"/>
                <w:b/>
                <w:sz w:val="16"/>
                <w:szCs w:val="24"/>
                <w:lang w:eastAsia="en-US"/>
              </w:rPr>
            </w:pPr>
            <w:r w:rsidRPr="00A53EB7">
              <w:rPr>
                <w:rFonts w:eastAsiaTheme="minorHAnsi"/>
                <w:b/>
                <w:sz w:val="16"/>
                <w:szCs w:val="24"/>
                <w:lang w:eastAsia="en-US"/>
              </w:rPr>
              <w:t>28</w:t>
            </w:r>
          </w:p>
        </w:tc>
      </w:tr>
    </w:tbl>
    <w:p w:rsidR="007538FD" w:rsidRDefault="007538FD" w:rsidP="00A53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EB7" w:rsidRPr="00A53EB7" w:rsidRDefault="007538FD" w:rsidP="00753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A53EB7">
        <w:rPr>
          <w:rFonts w:ascii="Times New Roman" w:hAnsi="Times New Roman" w:cs="Times New Roman"/>
          <w:b/>
          <w:sz w:val="24"/>
          <w:szCs w:val="24"/>
        </w:rPr>
        <w:t>валификации педагогов</w:t>
      </w:r>
    </w:p>
    <w:p w:rsidR="00A92310" w:rsidRPr="00276159" w:rsidRDefault="00A92310" w:rsidP="00A923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>Высшую ква</w:t>
      </w:r>
      <w:r w:rsidR="004B341D" w:rsidRPr="00276159">
        <w:rPr>
          <w:rFonts w:ascii="Times New Roman" w:hAnsi="Times New Roman" w:cs="Times New Roman"/>
          <w:sz w:val="24"/>
          <w:szCs w:val="24"/>
        </w:rPr>
        <w:t>лификационную категорию имеют 23 педагогов, что составляет 36</w:t>
      </w:r>
      <w:r w:rsidRPr="0027615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A92310" w:rsidRPr="00276159" w:rsidRDefault="00A92310" w:rsidP="00A923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>Первую ква</w:t>
      </w:r>
      <w:r w:rsidR="004B341D" w:rsidRPr="00276159">
        <w:rPr>
          <w:rFonts w:ascii="Times New Roman" w:hAnsi="Times New Roman" w:cs="Times New Roman"/>
          <w:sz w:val="24"/>
          <w:szCs w:val="24"/>
        </w:rPr>
        <w:t>лификационную категорию имеют 23 педагогов, что составляет 36</w:t>
      </w:r>
      <w:r w:rsidRPr="0027615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A92310" w:rsidRPr="00276159" w:rsidRDefault="00A92310" w:rsidP="00A923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>Аттестованы на соо</w:t>
      </w:r>
      <w:r w:rsidR="004B341D" w:rsidRPr="00276159">
        <w:rPr>
          <w:rFonts w:ascii="Times New Roman" w:hAnsi="Times New Roman" w:cs="Times New Roman"/>
          <w:sz w:val="24"/>
          <w:szCs w:val="24"/>
        </w:rPr>
        <w:t>тветствие занимаемой должности 8, что составляет 12</w:t>
      </w:r>
      <w:r w:rsidRPr="00276159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A92310" w:rsidRDefault="00A92310" w:rsidP="00A9231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>Общая количество п</w:t>
      </w:r>
      <w:r w:rsidR="004B341D" w:rsidRPr="00276159">
        <w:rPr>
          <w:rFonts w:ascii="Times New Roman" w:hAnsi="Times New Roman" w:cs="Times New Roman"/>
          <w:sz w:val="24"/>
          <w:szCs w:val="24"/>
        </w:rPr>
        <w:t>едагогов, не имеющих категорию 8, что составляет 12%, из них 2</w:t>
      </w:r>
      <w:r w:rsidRPr="00276159">
        <w:rPr>
          <w:rFonts w:ascii="Times New Roman" w:hAnsi="Times New Roman" w:cs="Times New Roman"/>
          <w:sz w:val="24"/>
          <w:szCs w:val="24"/>
        </w:rPr>
        <w:t xml:space="preserve"> человек является молодым специалистом. </w:t>
      </w:r>
    </w:p>
    <w:p w:rsidR="00A53EB7" w:rsidRPr="00276159" w:rsidRDefault="00A53EB7" w:rsidP="00A53E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2310" w:rsidRPr="00276159" w:rsidRDefault="00A92310" w:rsidP="00A9231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159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квалификационных категорий за три года 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96"/>
        <w:gridCol w:w="1924"/>
        <w:gridCol w:w="1165"/>
        <w:gridCol w:w="1165"/>
        <w:gridCol w:w="796"/>
        <w:gridCol w:w="567"/>
        <w:gridCol w:w="1843"/>
      </w:tblGrid>
      <w:tr w:rsidR="00194CA2" w:rsidRPr="00276159" w:rsidTr="00931625">
        <w:trPr>
          <w:trHeight w:val="240"/>
        </w:trPr>
        <w:tc>
          <w:tcPr>
            <w:tcW w:w="1896" w:type="dxa"/>
            <w:vMerge w:val="restart"/>
          </w:tcPr>
          <w:p w:rsidR="00A92310" w:rsidRPr="00276159" w:rsidRDefault="00A92310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годы </w:t>
            </w:r>
          </w:p>
        </w:tc>
        <w:tc>
          <w:tcPr>
            <w:tcW w:w="1924" w:type="dxa"/>
            <w:vMerge w:val="restart"/>
          </w:tcPr>
          <w:p w:rsidR="00A92310" w:rsidRPr="00276159" w:rsidRDefault="00A92310" w:rsidP="00C17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педагогических кадров</w:t>
            </w:r>
          </w:p>
        </w:tc>
        <w:tc>
          <w:tcPr>
            <w:tcW w:w="1165" w:type="dxa"/>
            <w:vMerge w:val="restart"/>
          </w:tcPr>
          <w:p w:rsidR="00A92310" w:rsidRPr="00276159" w:rsidRDefault="00A92310" w:rsidP="003A1B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165" w:type="dxa"/>
            <w:vMerge w:val="restart"/>
          </w:tcPr>
          <w:p w:rsidR="00A92310" w:rsidRPr="00276159" w:rsidRDefault="00A92310" w:rsidP="003A1B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</w:t>
            </w:r>
          </w:p>
        </w:tc>
        <w:tc>
          <w:tcPr>
            <w:tcW w:w="3206" w:type="dxa"/>
            <w:gridSpan w:val="3"/>
          </w:tcPr>
          <w:p w:rsidR="00A92310" w:rsidRPr="00276159" w:rsidRDefault="00A92310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Квалификационные категории </w:t>
            </w:r>
          </w:p>
        </w:tc>
      </w:tr>
      <w:tr w:rsidR="00931625" w:rsidRPr="00276159" w:rsidTr="00931625">
        <w:trPr>
          <w:trHeight w:val="450"/>
        </w:trPr>
        <w:tc>
          <w:tcPr>
            <w:tcW w:w="1896" w:type="dxa"/>
            <w:vMerge/>
          </w:tcPr>
          <w:p w:rsidR="00A92310" w:rsidRPr="00276159" w:rsidRDefault="00A92310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A92310" w:rsidRPr="00276159" w:rsidRDefault="00A92310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A92310" w:rsidRPr="00276159" w:rsidRDefault="00A92310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A92310" w:rsidRPr="00276159" w:rsidRDefault="00A92310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92310" w:rsidRPr="00276159" w:rsidRDefault="00A92310" w:rsidP="00931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567" w:type="dxa"/>
          </w:tcPr>
          <w:p w:rsidR="00A92310" w:rsidRPr="00276159" w:rsidRDefault="00A92310" w:rsidP="00931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Б/к </w:t>
            </w:r>
          </w:p>
        </w:tc>
        <w:tc>
          <w:tcPr>
            <w:tcW w:w="1843" w:type="dxa"/>
          </w:tcPr>
          <w:p w:rsidR="00A92310" w:rsidRPr="00276159" w:rsidRDefault="00A92310" w:rsidP="00C172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молодые </w:t>
            </w:r>
          </w:p>
        </w:tc>
      </w:tr>
      <w:tr w:rsidR="00931625" w:rsidRPr="00276159" w:rsidTr="00931625">
        <w:tc>
          <w:tcPr>
            <w:tcW w:w="1896" w:type="dxa"/>
          </w:tcPr>
          <w:p w:rsidR="00A92310" w:rsidRPr="00276159" w:rsidRDefault="003A1BB8" w:rsidP="003A1B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924" w:type="dxa"/>
          </w:tcPr>
          <w:p w:rsidR="00A92310" w:rsidRPr="00276159" w:rsidRDefault="00A92310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65" w:type="dxa"/>
          </w:tcPr>
          <w:p w:rsidR="00A92310" w:rsidRPr="00276159" w:rsidRDefault="003A1BB8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65" w:type="dxa"/>
          </w:tcPr>
          <w:p w:rsidR="00A92310" w:rsidRPr="00276159" w:rsidRDefault="003A1BB8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96" w:type="dxa"/>
          </w:tcPr>
          <w:p w:rsidR="00A92310" w:rsidRPr="00276159" w:rsidRDefault="003A1BB8" w:rsidP="00931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92310" w:rsidRPr="00276159" w:rsidRDefault="003A1BB8" w:rsidP="00931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A92310" w:rsidRPr="00276159" w:rsidRDefault="003A1BB8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31625" w:rsidRPr="00276159" w:rsidTr="00931625">
        <w:tc>
          <w:tcPr>
            <w:tcW w:w="1896" w:type="dxa"/>
          </w:tcPr>
          <w:p w:rsidR="00A92310" w:rsidRPr="00276159" w:rsidRDefault="003A1BB8" w:rsidP="003A1B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924" w:type="dxa"/>
          </w:tcPr>
          <w:p w:rsidR="00A92310" w:rsidRPr="00276159" w:rsidRDefault="00A92310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65" w:type="dxa"/>
          </w:tcPr>
          <w:p w:rsidR="00A92310" w:rsidRPr="00276159" w:rsidRDefault="00A92310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65" w:type="dxa"/>
          </w:tcPr>
          <w:p w:rsidR="00A92310" w:rsidRPr="00276159" w:rsidRDefault="003A1BB8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96" w:type="dxa"/>
          </w:tcPr>
          <w:p w:rsidR="00A92310" w:rsidRPr="00276159" w:rsidRDefault="003A1BB8" w:rsidP="00931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92310" w:rsidRPr="00276159" w:rsidRDefault="003A1BB8" w:rsidP="00931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92310" w:rsidRPr="00276159" w:rsidRDefault="003A1BB8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31625" w:rsidRPr="00276159" w:rsidTr="00931625">
        <w:tc>
          <w:tcPr>
            <w:tcW w:w="1896" w:type="dxa"/>
          </w:tcPr>
          <w:p w:rsidR="00A92310" w:rsidRPr="00276159" w:rsidRDefault="003A1BB8" w:rsidP="003A1B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924" w:type="dxa"/>
          </w:tcPr>
          <w:p w:rsidR="00A92310" w:rsidRPr="00276159" w:rsidRDefault="003A1BB8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65" w:type="dxa"/>
          </w:tcPr>
          <w:p w:rsidR="00A92310" w:rsidRPr="00276159" w:rsidRDefault="003A1BB8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65" w:type="dxa"/>
          </w:tcPr>
          <w:p w:rsidR="00A92310" w:rsidRPr="00276159" w:rsidRDefault="003A1BB8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96" w:type="dxa"/>
          </w:tcPr>
          <w:p w:rsidR="00A92310" w:rsidRPr="00276159" w:rsidRDefault="003A1BB8" w:rsidP="00931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92310" w:rsidRPr="00276159" w:rsidRDefault="00A92310" w:rsidP="00931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92310" w:rsidRPr="00276159" w:rsidRDefault="00A92310" w:rsidP="00C1721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52B95" w:rsidRPr="00276159" w:rsidRDefault="00752B95" w:rsidP="00A53EB7">
      <w:pPr>
        <w:ind w:left="-851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276159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Курсы повышения квалификации педагогов</w:t>
      </w:r>
      <w:r w:rsidR="00A53EB7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за последние 3 года</w:t>
      </w:r>
    </w:p>
    <w:p w:rsidR="00752B95" w:rsidRPr="00276159" w:rsidRDefault="00752B95" w:rsidP="00276159">
      <w:pPr>
        <w:jc w:val="both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276159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2019 – 2020 – 2226 часов;</w:t>
      </w:r>
    </w:p>
    <w:p w:rsidR="00752B95" w:rsidRPr="00276159" w:rsidRDefault="00752B95" w:rsidP="00276159">
      <w:pPr>
        <w:jc w:val="both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276159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2020 - 2021 – 2304 часов;</w:t>
      </w:r>
    </w:p>
    <w:p w:rsidR="00752B95" w:rsidRPr="00276159" w:rsidRDefault="00752B95" w:rsidP="00276159">
      <w:pPr>
        <w:jc w:val="both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276159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2021 – </w:t>
      </w:r>
      <w:r w:rsidR="007538FD" w:rsidRPr="00276159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2022 -</w:t>
      </w:r>
      <w:r w:rsidRPr="00276159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</w:t>
      </w:r>
      <w:r w:rsidRPr="00897DED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248</w:t>
      </w:r>
      <w:r w:rsidR="00897DED" w:rsidRPr="00897DED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0</w:t>
      </w:r>
      <w:r w:rsidRPr="00897DED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часов.</w:t>
      </w:r>
      <w:r w:rsidRPr="00276159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</w:t>
      </w:r>
    </w:p>
    <w:p w:rsidR="00752B95" w:rsidRPr="00276159" w:rsidRDefault="00752B95" w:rsidP="00276159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ВЫВОДЫ: в 2021-2022 учебном году следует:</w:t>
      </w:r>
    </w:p>
    <w:p w:rsidR="00752B95" w:rsidRPr="00276159" w:rsidRDefault="00752B95" w:rsidP="00276159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</w:t>
      </w:r>
      <w:r w:rsidRPr="002761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организовать работу по переподготовке воспитателей, не имеющих</w:t>
      </w:r>
    </w:p>
    <w:p w:rsidR="00752B95" w:rsidRPr="00276159" w:rsidRDefault="00752B95" w:rsidP="00276159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дошкольного образования;</w:t>
      </w:r>
    </w:p>
    <w:p w:rsidR="00897DED" w:rsidRDefault="00752B95" w:rsidP="00276159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2761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2761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продолжать работу по обеспечению непрерывного повышения квалификации педагогов ДОУ.</w:t>
      </w:r>
    </w:p>
    <w:p w:rsidR="00897DED" w:rsidRDefault="00897DED" w:rsidP="00897DED">
      <w:pPr>
        <w:shd w:val="clear" w:color="auto" w:fill="FFFFFF"/>
        <w:spacing w:line="293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DE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Приобретаются игрушки, пособия, технические средства обучения на выделенные средства из федерального бюджета. </w:t>
      </w:r>
    </w:p>
    <w:p w:rsidR="00897DED" w:rsidRPr="00897DED" w:rsidRDefault="00897DED" w:rsidP="00897DED">
      <w:pPr>
        <w:shd w:val="clear" w:color="auto" w:fill="FFFFFF"/>
        <w:spacing w:line="293" w:lineRule="atLeast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97DED">
        <w:rPr>
          <w:rFonts w:ascii="Times New Roman" w:hAnsi="Times New Roman" w:cs="Times New Roman"/>
          <w:color w:val="000000"/>
          <w:sz w:val="24"/>
          <w:szCs w:val="28"/>
        </w:rPr>
        <w:t>Родителям воспитанников и неорганизованных детей оказывается психолого-педагогическая помощь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(беседы, анкетирование, тесты, игры)</w:t>
      </w:r>
      <w:r w:rsidRPr="00897DED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897DED">
        <w:rPr>
          <w:rFonts w:ascii="Times New Roman" w:hAnsi="Times New Roman" w:cs="Times New Roman"/>
          <w:color w:val="000000"/>
          <w:sz w:val="24"/>
        </w:rPr>
        <w:t>По работе консультативных пунктов</w:t>
      </w:r>
      <w:r>
        <w:rPr>
          <w:rFonts w:ascii="Times New Roman" w:hAnsi="Times New Roman" w:cs="Times New Roman"/>
          <w:color w:val="000000"/>
          <w:sz w:val="24"/>
        </w:rPr>
        <w:t xml:space="preserve"> на дому.</w:t>
      </w:r>
    </w:p>
    <w:p w:rsidR="00901C36" w:rsidRPr="00276159" w:rsidRDefault="003A2C75" w:rsidP="003A2C7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159">
        <w:rPr>
          <w:rFonts w:ascii="Times New Roman" w:hAnsi="Times New Roman" w:cs="Times New Roman"/>
          <w:b/>
          <w:sz w:val="24"/>
          <w:szCs w:val="24"/>
        </w:rPr>
        <w:t>Участие в региональных и федеральных конкурсах</w:t>
      </w:r>
      <w:r w:rsidR="00475551" w:rsidRPr="002761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5551" w:rsidRPr="00276159" w:rsidRDefault="00475551" w:rsidP="0047555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 xml:space="preserve">Ежегодно проводятся муниципальные этапы Всероссийского конкурса профессионального мастерства «Воспитатель года», где активно принимают педагогические работники дошкольного образования и молодые специалисты.  </w:t>
      </w:r>
    </w:p>
    <w:p w:rsidR="00403885" w:rsidRDefault="001177A6" w:rsidP="00931625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159">
        <w:rPr>
          <w:rFonts w:ascii="Times New Roman" w:hAnsi="Times New Roman" w:cs="Times New Roman"/>
          <w:bCs/>
          <w:sz w:val="24"/>
          <w:szCs w:val="24"/>
        </w:rPr>
        <w:t>В 2022 году на базе МБДОУ д/с «Дюймовочка» проводился муниципальный этап «Воспитатель года 2022» стала победителем муниципального и регионального этапа Сат Туяна Сергеевна.</w:t>
      </w:r>
      <w:r w:rsidR="00403885">
        <w:rPr>
          <w:rFonts w:ascii="Times New Roman" w:hAnsi="Times New Roman" w:cs="Times New Roman"/>
          <w:bCs/>
          <w:sz w:val="24"/>
          <w:szCs w:val="24"/>
        </w:rPr>
        <w:t xml:space="preserve"> В сентябре 2022 года представила</w:t>
      </w:r>
      <w:r w:rsidRPr="00276159">
        <w:rPr>
          <w:rFonts w:ascii="Times New Roman" w:hAnsi="Times New Roman" w:cs="Times New Roman"/>
          <w:bCs/>
          <w:sz w:val="24"/>
          <w:szCs w:val="24"/>
        </w:rPr>
        <w:t xml:space="preserve"> Республику на Всероссийском этапе «Воспитатель года – 2022».  </w:t>
      </w:r>
      <w:r w:rsidR="00403885">
        <w:rPr>
          <w:rFonts w:ascii="Times New Roman" w:hAnsi="Times New Roman" w:cs="Times New Roman"/>
          <w:bCs/>
          <w:sz w:val="24"/>
          <w:szCs w:val="24"/>
        </w:rPr>
        <w:t xml:space="preserve"> Наши коллеги Сат Туяна Сергеевна участница Всероссийского конкурса «Воспитатель года – 2022», а также старший воспитатель детского сада «Дюймовочка» Тюлюш Елизавета Кок-Кысовна </w:t>
      </w:r>
      <w:r w:rsidR="00E37C44">
        <w:rPr>
          <w:rFonts w:ascii="Times New Roman" w:hAnsi="Times New Roman" w:cs="Times New Roman"/>
          <w:bCs/>
          <w:sz w:val="24"/>
          <w:szCs w:val="24"/>
        </w:rPr>
        <w:t xml:space="preserve">достойно </w:t>
      </w:r>
      <w:r w:rsidR="00931625">
        <w:rPr>
          <w:rFonts w:ascii="Times New Roman" w:hAnsi="Times New Roman" w:cs="Times New Roman"/>
          <w:bCs/>
          <w:sz w:val="24"/>
          <w:szCs w:val="24"/>
        </w:rPr>
        <w:t>приняли участие</w:t>
      </w:r>
      <w:r w:rsidR="00E37C44">
        <w:rPr>
          <w:rFonts w:ascii="Times New Roman" w:hAnsi="Times New Roman" w:cs="Times New Roman"/>
          <w:bCs/>
          <w:sz w:val="24"/>
          <w:szCs w:val="24"/>
        </w:rPr>
        <w:t xml:space="preserve"> в конкурсе «Воспитатель года – 2022г» в</w:t>
      </w:r>
      <w:r w:rsidR="00931625">
        <w:rPr>
          <w:rFonts w:ascii="Times New Roman" w:hAnsi="Times New Roman" w:cs="Times New Roman"/>
          <w:bCs/>
          <w:sz w:val="24"/>
          <w:szCs w:val="24"/>
        </w:rPr>
        <w:t xml:space="preserve"> г. Ярославль. </w:t>
      </w:r>
    </w:p>
    <w:p w:rsidR="001177A6" w:rsidRPr="00276159" w:rsidRDefault="001177A6" w:rsidP="00753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159">
        <w:rPr>
          <w:rFonts w:ascii="Times New Roman" w:hAnsi="Times New Roman" w:cs="Times New Roman"/>
          <w:b/>
          <w:bCs/>
          <w:sz w:val="24"/>
          <w:szCs w:val="24"/>
        </w:rPr>
        <w:t>Участие педагогов в Республиканских конкурсах</w:t>
      </w:r>
    </w:p>
    <w:p w:rsidR="001177A6" w:rsidRPr="00276159" w:rsidRDefault="001177A6" w:rsidP="0027615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 xml:space="preserve">В 2021 учебном году педагоги СП д/с «Солнышко» МБОУ «Хову-Аксынкая СОШ» активно приняли участие в Региональном дистанционном конкурсе от ГБУ ДПО РТ </w:t>
      </w:r>
      <w:r w:rsidRPr="00276159">
        <w:rPr>
          <w:rFonts w:ascii="Times New Roman" w:hAnsi="Times New Roman" w:cs="Times New Roman"/>
          <w:b/>
          <w:sz w:val="24"/>
          <w:szCs w:val="24"/>
        </w:rPr>
        <w:t>«Республиканский центр воспитания и профилактики правонарушений»</w:t>
      </w:r>
      <w:r w:rsidRPr="00276159">
        <w:rPr>
          <w:rFonts w:ascii="Times New Roman" w:hAnsi="Times New Roman" w:cs="Times New Roman"/>
          <w:sz w:val="24"/>
          <w:szCs w:val="24"/>
        </w:rPr>
        <w:t xml:space="preserve"> Региональный Ресурсный центр профилактики ДДТТРТ</w:t>
      </w:r>
      <w:r w:rsidRPr="00276159">
        <w:rPr>
          <w:rFonts w:ascii="Times New Roman" w:hAnsi="Times New Roman" w:cs="Times New Roman"/>
          <w:b/>
          <w:sz w:val="24"/>
          <w:szCs w:val="24"/>
        </w:rPr>
        <w:t xml:space="preserve"> «Лучший педагог по обучению основам безопасного поведения на дорогах»</w:t>
      </w:r>
      <w:r w:rsidRPr="00276159">
        <w:rPr>
          <w:rFonts w:ascii="Times New Roman" w:hAnsi="Times New Roman" w:cs="Times New Roman"/>
          <w:sz w:val="24"/>
          <w:szCs w:val="24"/>
        </w:rPr>
        <w:t xml:space="preserve"> по итогам которого заняли призовые места: </w:t>
      </w:r>
    </w:p>
    <w:p w:rsidR="001177A6" w:rsidRPr="00276159" w:rsidRDefault="001177A6" w:rsidP="00276159">
      <w:pPr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b/>
          <w:sz w:val="24"/>
          <w:szCs w:val="24"/>
        </w:rPr>
        <w:t>- дипломом 1 степени</w:t>
      </w:r>
      <w:r w:rsidRPr="00276159">
        <w:rPr>
          <w:rFonts w:ascii="Times New Roman" w:hAnsi="Times New Roman" w:cs="Times New Roman"/>
          <w:sz w:val="24"/>
          <w:szCs w:val="24"/>
        </w:rPr>
        <w:t xml:space="preserve"> и денежным сертификатом на 3000 рублей в номинации </w:t>
      </w:r>
      <w:r w:rsidRPr="00276159">
        <w:rPr>
          <w:rFonts w:ascii="Times New Roman" w:hAnsi="Times New Roman" w:cs="Times New Roman"/>
          <w:b/>
          <w:sz w:val="24"/>
          <w:szCs w:val="24"/>
        </w:rPr>
        <w:t>«Классный наставник безопасности дорожного движения»</w:t>
      </w:r>
      <w:r w:rsidRPr="00276159">
        <w:rPr>
          <w:rFonts w:ascii="Times New Roman" w:hAnsi="Times New Roman" w:cs="Times New Roman"/>
          <w:sz w:val="24"/>
          <w:szCs w:val="24"/>
        </w:rPr>
        <w:t xml:space="preserve"> награждена старший воспитатель </w:t>
      </w:r>
      <w:r w:rsidRPr="00276159">
        <w:rPr>
          <w:rFonts w:ascii="Times New Roman" w:hAnsi="Times New Roman" w:cs="Times New Roman"/>
          <w:b/>
          <w:sz w:val="24"/>
          <w:szCs w:val="24"/>
        </w:rPr>
        <w:t>Байыр-оол Айлана Кок – Кысовна</w:t>
      </w:r>
      <w:r w:rsidRPr="00276159">
        <w:rPr>
          <w:rFonts w:ascii="Times New Roman" w:hAnsi="Times New Roman" w:cs="Times New Roman"/>
          <w:sz w:val="24"/>
          <w:szCs w:val="24"/>
        </w:rPr>
        <w:t>;</w:t>
      </w:r>
    </w:p>
    <w:p w:rsidR="001177A6" w:rsidRDefault="001177A6" w:rsidP="00276159">
      <w:pPr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b/>
          <w:sz w:val="24"/>
          <w:szCs w:val="24"/>
        </w:rPr>
        <w:t>- дипломом 1 степени</w:t>
      </w:r>
      <w:r w:rsidRPr="00276159">
        <w:rPr>
          <w:rFonts w:ascii="Times New Roman" w:hAnsi="Times New Roman" w:cs="Times New Roman"/>
          <w:sz w:val="24"/>
          <w:szCs w:val="24"/>
        </w:rPr>
        <w:t xml:space="preserve"> и денежным сертификатом на 3000 рублей в номинации в номинации </w:t>
      </w:r>
      <w:r w:rsidRPr="00276159">
        <w:rPr>
          <w:rFonts w:ascii="Times New Roman" w:hAnsi="Times New Roman" w:cs="Times New Roman"/>
          <w:b/>
          <w:sz w:val="24"/>
          <w:szCs w:val="24"/>
        </w:rPr>
        <w:t xml:space="preserve">«Развитие движения «ЮИД» в Республике Тыва» </w:t>
      </w:r>
      <w:r w:rsidRPr="00276159">
        <w:rPr>
          <w:rFonts w:ascii="Times New Roman" w:hAnsi="Times New Roman" w:cs="Times New Roman"/>
          <w:sz w:val="24"/>
          <w:szCs w:val="24"/>
        </w:rPr>
        <w:t xml:space="preserve">- воспитатель </w:t>
      </w:r>
      <w:r w:rsidRPr="00276159">
        <w:rPr>
          <w:rFonts w:ascii="Times New Roman" w:hAnsi="Times New Roman" w:cs="Times New Roman"/>
          <w:b/>
          <w:sz w:val="24"/>
          <w:szCs w:val="24"/>
        </w:rPr>
        <w:t>Ондар Людмила Хунду-Самбуевна</w:t>
      </w:r>
      <w:r w:rsidRPr="00276159">
        <w:rPr>
          <w:rFonts w:ascii="Times New Roman" w:hAnsi="Times New Roman" w:cs="Times New Roman"/>
          <w:sz w:val="24"/>
          <w:szCs w:val="24"/>
        </w:rPr>
        <w:t>.</w:t>
      </w:r>
    </w:p>
    <w:p w:rsidR="00B57624" w:rsidRDefault="001177A6" w:rsidP="00B576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159">
        <w:rPr>
          <w:rFonts w:ascii="Times New Roman" w:hAnsi="Times New Roman" w:cs="Times New Roman"/>
          <w:sz w:val="24"/>
          <w:szCs w:val="24"/>
        </w:rPr>
        <w:t xml:space="preserve">Помимо активного участия на различных конкурсах и акциях, педагоги дошкольного образования кожууна не забывают о методической и просветительской работе. Так, в 2021 году старший воспитатель Тюлюш Е.К. и воспитатель Монгуш А.А. детского сада «Дюймовочка» опубликовали конспекты НОД в первом выпуске республиканского журнала «Башкы». А воспитатель Ооржак Ч.В. со своей разработкой конспекта НОД заняла 2 место в конкурсе методразработок «Педагогические идеи». </w:t>
      </w:r>
    </w:p>
    <w:p w:rsidR="001177A6" w:rsidRDefault="00A53EB7" w:rsidP="00B576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заведующая детского сада «Солнышко» Т</w:t>
      </w:r>
      <w:r w:rsidR="00931625">
        <w:rPr>
          <w:rFonts w:ascii="Times New Roman" w:hAnsi="Times New Roman" w:cs="Times New Roman"/>
          <w:sz w:val="24"/>
          <w:szCs w:val="24"/>
        </w:rPr>
        <w:t>юлюш</w:t>
      </w:r>
      <w:r>
        <w:rPr>
          <w:rFonts w:ascii="Times New Roman" w:hAnsi="Times New Roman" w:cs="Times New Roman"/>
          <w:sz w:val="24"/>
          <w:szCs w:val="24"/>
        </w:rPr>
        <w:t xml:space="preserve"> У.Б.  приняла участие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Образовательном </w:t>
      </w:r>
      <w:r w:rsidRPr="00A53EB7">
        <w:rPr>
          <w:rFonts w:ascii="Times New Roman" w:hAnsi="Times New Roman" w:cs="Times New Roman"/>
          <w:b/>
          <w:bCs/>
          <w:sz w:val="24"/>
          <w:szCs w:val="24"/>
        </w:rPr>
        <w:t xml:space="preserve">форуме «Векторы развития образования Республики Тыва перспективы трансформации» </w:t>
      </w:r>
      <w:r w:rsidR="001177A6" w:rsidRPr="00276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C44" w:rsidRDefault="00E37C44" w:rsidP="00E37C44">
      <w:pPr>
        <w:pStyle w:val="30"/>
        <w:shd w:val="clear" w:color="auto" w:fill="auto"/>
        <w:spacing w:before="0" w:line="322" w:lineRule="exact"/>
        <w:ind w:left="20" w:right="20" w:firstLine="520"/>
        <w:rPr>
          <w:color w:val="000000"/>
        </w:rPr>
      </w:pPr>
      <w:r>
        <w:rPr>
          <w:color w:val="000000"/>
        </w:rPr>
        <w:t xml:space="preserve">Педагоги детских садов активно участвуют во всех мероприятиях и конкурсах, проводимых на муниципальном уровне. </w:t>
      </w:r>
      <w:r>
        <w:rPr>
          <w:sz w:val="24"/>
          <w:szCs w:val="24"/>
        </w:rPr>
        <w:t xml:space="preserve">Конкурсы стимулируют развитие профессионального творческого </w:t>
      </w:r>
      <w:r>
        <w:rPr>
          <w:color w:val="000000"/>
        </w:rPr>
        <w:t>потенциала педагогов, повышается рейтинг дошкольных образовательных организаций.</w:t>
      </w:r>
    </w:p>
    <w:p w:rsidR="00E37C44" w:rsidRDefault="00E37C44" w:rsidP="00E37C44">
      <w:pPr>
        <w:pStyle w:val="30"/>
        <w:shd w:val="clear" w:color="auto" w:fill="auto"/>
        <w:spacing w:before="0" w:line="322" w:lineRule="exact"/>
        <w:ind w:left="20" w:right="20" w:firstLine="520"/>
      </w:pPr>
      <w:r>
        <w:rPr>
          <w:color w:val="000000"/>
        </w:rPr>
        <w:t>В ДОУ кожууна организованы кружки по разным направлениям. Работают кружки по краеведению, по экологическому направлению, рукоделию, оригами, по рисовании, танцева</w:t>
      </w:r>
      <w:r>
        <w:rPr>
          <w:color w:val="000000"/>
        </w:rPr>
        <w:t xml:space="preserve">льные кружки, театральные кружки. </w:t>
      </w:r>
      <w:r>
        <w:rPr>
          <w:color w:val="000000"/>
        </w:rPr>
        <w:t xml:space="preserve"> Всего охва</w:t>
      </w:r>
      <w:r w:rsidR="003B61A8">
        <w:rPr>
          <w:color w:val="000000"/>
        </w:rPr>
        <w:t xml:space="preserve">чено кружковой </w:t>
      </w:r>
      <w:r w:rsidR="003B61A8">
        <w:rPr>
          <w:color w:val="000000"/>
        </w:rPr>
        <w:lastRenderedPageBreak/>
        <w:t>деятельностью 452</w:t>
      </w:r>
      <w:r>
        <w:rPr>
          <w:color w:val="000000"/>
        </w:rPr>
        <w:t xml:space="preserve"> воспитанников. Кружки ведутся по утвержденным специальным программам</w:t>
      </w:r>
      <w:r w:rsidR="003B61A8">
        <w:rPr>
          <w:color w:val="000000"/>
        </w:rPr>
        <w:t xml:space="preserve">. </w:t>
      </w:r>
    </w:p>
    <w:p w:rsidR="00E37C44" w:rsidRDefault="00E37C44" w:rsidP="00B576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28F" w:rsidRPr="00D0028F" w:rsidRDefault="00D0028F" w:rsidP="00D0028F">
      <w:pPr>
        <w:shd w:val="clear" w:color="auto" w:fill="FFFFFF"/>
        <w:spacing w:after="0" w:line="293" w:lineRule="atLeast"/>
        <w:ind w:left="-851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D0028F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В связи с чем намечены следующие направления работы </w:t>
      </w:r>
    </w:p>
    <w:p w:rsidR="00D0028F" w:rsidRPr="00D0028F" w:rsidRDefault="00D0028F" w:rsidP="00D0028F">
      <w:pPr>
        <w:shd w:val="clear" w:color="auto" w:fill="FFFFFF"/>
        <w:spacing w:after="0" w:line="293" w:lineRule="atLeast"/>
        <w:ind w:left="-851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D0028F">
        <w:rPr>
          <w:rFonts w:eastAsia="Times New Roman" w:cs="Times New Roman"/>
          <w:b/>
          <w:color w:val="000000" w:themeColor="text1"/>
          <w:szCs w:val="28"/>
          <w:lang w:eastAsia="ru-RU"/>
        </w:rPr>
        <w:t>на 2022-2023 учебный год:</w:t>
      </w:r>
    </w:p>
    <w:p w:rsidR="00D0028F" w:rsidRPr="00D0028F" w:rsidRDefault="00D0028F" w:rsidP="00D0028F">
      <w:pPr>
        <w:shd w:val="clear" w:color="auto" w:fill="FFFFFF"/>
        <w:spacing w:after="0" w:line="293" w:lineRule="atLeast"/>
        <w:ind w:left="-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0028F">
        <w:rPr>
          <w:rFonts w:eastAsia="Times New Roman" w:cs="Times New Roman"/>
          <w:color w:val="000000" w:themeColor="text1"/>
          <w:szCs w:val="28"/>
          <w:lang w:eastAsia="ru-RU"/>
        </w:rPr>
        <w:t>        </w:t>
      </w:r>
      <w:r w:rsidRPr="00D0028F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продолжить работу по методическому сопровождению введения ФГОС ДО.</w:t>
      </w:r>
    </w:p>
    <w:p w:rsidR="00D0028F" w:rsidRPr="00D0028F" w:rsidRDefault="00D0028F" w:rsidP="00D0028F">
      <w:pPr>
        <w:shd w:val="clear" w:color="auto" w:fill="FFFFFF"/>
        <w:spacing w:after="0" w:line="293" w:lineRule="atLeast"/>
        <w:ind w:left="-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0028F">
        <w:rPr>
          <w:rFonts w:eastAsia="Times New Roman" w:cs="Times New Roman"/>
          <w:color w:val="000000" w:themeColor="text1"/>
          <w:szCs w:val="28"/>
          <w:lang w:eastAsia="ru-RU"/>
        </w:rPr>
        <w:t>        </w:t>
      </w:r>
      <w:r w:rsidRPr="00D0028F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организовать работу по переподготовке воспитателей, не имеющих педагогического стажа (молодых специалистов);</w:t>
      </w:r>
    </w:p>
    <w:p w:rsidR="00D0028F" w:rsidRPr="00D0028F" w:rsidRDefault="00D0028F" w:rsidP="00D0028F">
      <w:pPr>
        <w:shd w:val="clear" w:color="auto" w:fill="FFFFFF"/>
        <w:spacing w:after="0" w:line="293" w:lineRule="atLeast"/>
        <w:ind w:left="-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0028F">
        <w:rPr>
          <w:rFonts w:eastAsia="Times New Roman" w:cs="Times New Roman"/>
          <w:color w:val="000000" w:themeColor="text1"/>
          <w:szCs w:val="28"/>
          <w:lang w:eastAsia="ru-RU"/>
        </w:rPr>
        <w:t>        </w:t>
      </w:r>
      <w:r w:rsidRPr="00D0028F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продолжать работу по обеспечению непрерывного повышения квалификации педагогов ДОУ в соответствии с требованиями профессионального стандарта педагога;</w:t>
      </w:r>
    </w:p>
    <w:p w:rsidR="00D0028F" w:rsidRPr="00D0028F" w:rsidRDefault="00D0028F" w:rsidP="00D0028F">
      <w:pPr>
        <w:shd w:val="clear" w:color="auto" w:fill="FFFFFF"/>
        <w:spacing w:after="0"/>
        <w:ind w:left="-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0028F">
        <w:rPr>
          <w:rFonts w:eastAsia="Times New Roman" w:cs="Times New Roman"/>
          <w:color w:val="000000" w:themeColor="text1"/>
          <w:szCs w:val="28"/>
          <w:lang w:eastAsia="ru-RU"/>
        </w:rPr>
        <w:t>        </w:t>
      </w:r>
      <w:r w:rsidRPr="00D0028F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продолжить работу по наполнению сайтов дошкольных учреждений и личных сайтов педагогов в соответствии с современным законодательством.</w:t>
      </w:r>
    </w:p>
    <w:p w:rsidR="00D0028F" w:rsidRPr="00D0028F" w:rsidRDefault="00D0028F" w:rsidP="00D0028F">
      <w:pPr>
        <w:shd w:val="clear" w:color="auto" w:fill="FFFFFF"/>
        <w:spacing w:after="0"/>
        <w:ind w:left="-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0028F">
        <w:rPr>
          <w:rFonts w:eastAsia="Times New Roman" w:cs="Times New Roman"/>
          <w:color w:val="000000" w:themeColor="text1"/>
          <w:szCs w:val="28"/>
          <w:lang w:eastAsia="ru-RU"/>
        </w:rPr>
        <w:t>        </w:t>
      </w:r>
      <w:r w:rsidRPr="00D0028F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продолжить обучение педагогов ДОУ по эффективному использованию ИКТ в воспитательно-образовательном процессе;</w:t>
      </w:r>
    </w:p>
    <w:p w:rsidR="00D0028F" w:rsidRPr="00D0028F" w:rsidRDefault="00D0028F" w:rsidP="00D0028F">
      <w:pPr>
        <w:shd w:val="clear" w:color="auto" w:fill="FFFFFF"/>
        <w:spacing w:after="0" w:line="293" w:lineRule="atLeast"/>
        <w:ind w:left="-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0028F">
        <w:rPr>
          <w:rFonts w:eastAsia="Times New Roman" w:cs="Times New Roman"/>
          <w:color w:val="000000" w:themeColor="text1"/>
          <w:szCs w:val="28"/>
          <w:lang w:eastAsia="ru-RU"/>
        </w:rPr>
        <w:t>        </w:t>
      </w:r>
      <w:r w:rsidRPr="00D0028F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создать в 2022-2023 учебном году методическое объединение для педагогов, работающих с детьми с особыми образовательными потребностями;</w:t>
      </w:r>
    </w:p>
    <w:p w:rsidR="00D0028F" w:rsidRPr="00D0028F" w:rsidRDefault="00D0028F" w:rsidP="00D0028F">
      <w:pPr>
        <w:shd w:val="clear" w:color="auto" w:fill="FFFFFF"/>
        <w:spacing w:after="0" w:line="293" w:lineRule="atLeast"/>
        <w:ind w:left="-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0028F">
        <w:rPr>
          <w:rFonts w:eastAsia="Times New Roman" w:cs="Times New Roman"/>
          <w:color w:val="000000" w:themeColor="text1"/>
          <w:szCs w:val="28"/>
          <w:lang w:eastAsia="ru-RU"/>
        </w:rPr>
        <w:t>        </w:t>
      </w:r>
      <w:r w:rsidRPr="00D0028F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обобщить и распространить опыт образовательных организаций по созданию развивающей, полифункциональной, трансформируемой, вариативной и доступно-безопасной развивающей среды, соответствующей апробируемым моделям образовательного процесса;</w:t>
      </w:r>
    </w:p>
    <w:p w:rsidR="00D0028F" w:rsidRPr="00D0028F" w:rsidRDefault="00D0028F" w:rsidP="00D0028F">
      <w:pPr>
        <w:pStyle w:val="a4"/>
        <w:numPr>
          <w:ilvl w:val="0"/>
          <w:numId w:val="21"/>
        </w:numPr>
        <w:shd w:val="clear" w:color="auto" w:fill="FFFFFF"/>
        <w:spacing w:after="0" w:line="293" w:lineRule="atLeast"/>
        <w:ind w:left="-851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0028F">
        <w:rPr>
          <w:rFonts w:ascii="Times New Roman" w:eastAsia="Times New Roman" w:hAnsi="Times New Roman" w:cs="Times New Roman"/>
          <w:i/>
          <w:iCs/>
          <w:color w:val="000000" w:themeColor="text1"/>
          <w:szCs w:val="28"/>
          <w:lang w:eastAsia="ru-RU"/>
        </w:rPr>
        <w:t>оптимизировать меры по совершенствованию образовательного процесса в контексте развивающего и системно-деятельностного подхода в образовании. </w:t>
      </w:r>
    </w:p>
    <w:p w:rsidR="00D0028F" w:rsidRPr="00276159" w:rsidRDefault="00D0028F" w:rsidP="002761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BE5" w:rsidRDefault="00C93BE5" w:rsidP="0027615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3BE5" w:rsidRPr="00276159" w:rsidRDefault="00C93BE5" w:rsidP="0027615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77A6" w:rsidRDefault="001177A6" w:rsidP="001177A6">
      <w:pPr>
        <w:pStyle w:val="2"/>
        <w:spacing w:line="288" w:lineRule="atLeast"/>
        <w:ind w:left="-851"/>
        <w:rPr>
          <w:rFonts w:eastAsia="Times New Roman"/>
          <w:highlight w:val="yellow"/>
          <w:lang w:eastAsia="ru-RU"/>
        </w:rPr>
      </w:pPr>
    </w:p>
    <w:p w:rsidR="009032FB" w:rsidRPr="00200B10" w:rsidRDefault="009032FB" w:rsidP="00200B10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9032FB" w:rsidRPr="00200B10" w:rsidSect="00B873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52" w:rsidRDefault="00402752" w:rsidP="00C35887">
      <w:pPr>
        <w:spacing w:after="0" w:line="240" w:lineRule="auto"/>
      </w:pPr>
      <w:r>
        <w:separator/>
      </w:r>
    </w:p>
  </w:endnote>
  <w:endnote w:type="continuationSeparator" w:id="0">
    <w:p w:rsidR="00402752" w:rsidRDefault="00402752" w:rsidP="00C3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  <w:sig w:usb0="00000003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52" w:rsidRDefault="00402752" w:rsidP="00C35887">
      <w:pPr>
        <w:spacing w:after="0" w:line="240" w:lineRule="auto"/>
      </w:pPr>
      <w:r>
        <w:separator/>
      </w:r>
    </w:p>
  </w:footnote>
  <w:footnote w:type="continuationSeparator" w:id="0">
    <w:p w:rsidR="00402752" w:rsidRDefault="00402752" w:rsidP="00C35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2F5C"/>
    <w:multiLevelType w:val="hybridMultilevel"/>
    <w:tmpl w:val="1DE8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159F"/>
    <w:multiLevelType w:val="hybridMultilevel"/>
    <w:tmpl w:val="610CA386"/>
    <w:lvl w:ilvl="0" w:tplc="5AE6A2F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EA2AEE"/>
    <w:multiLevelType w:val="hybridMultilevel"/>
    <w:tmpl w:val="A2D42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6011E"/>
    <w:multiLevelType w:val="hybridMultilevel"/>
    <w:tmpl w:val="A5AA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35EB"/>
    <w:multiLevelType w:val="hybridMultilevel"/>
    <w:tmpl w:val="8FFEA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D1C14"/>
    <w:multiLevelType w:val="hybridMultilevel"/>
    <w:tmpl w:val="83FC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1744"/>
    <w:multiLevelType w:val="hybridMultilevel"/>
    <w:tmpl w:val="95A0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412B9"/>
    <w:multiLevelType w:val="multilevel"/>
    <w:tmpl w:val="E2A4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54E86"/>
    <w:multiLevelType w:val="hybridMultilevel"/>
    <w:tmpl w:val="9A38E8A6"/>
    <w:lvl w:ilvl="0" w:tplc="4BA6A7F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FC6D51"/>
    <w:multiLevelType w:val="hybridMultilevel"/>
    <w:tmpl w:val="242647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D785FEE"/>
    <w:multiLevelType w:val="hybridMultilevel"/>
    <w:tmpl w:val="FDFE9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7519C"/>
    <w:multiLevelType w:val="multilevel"/>
    <w:tmpl w:val="35A43B9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BD207EA"/>
    <w:multiLevelType w:val="multilevel"/>
    <w:tmpl w:val="B67669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BE9613A"/>
    <w:multiLevelType w:val="multilevel"/>
    <w:tmpl w:val="F3FA44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25826"/>
    <w:multiLevelType w:val="hybridMultilevel"/>
    <w:tmpl w:val="01AEE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D8"/>
    <w:multiLevelType w:val="multilevel"/>
    <w:tmpl w:val="D02EFA68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509C32A7"/>
    <w:multiLevelType w:val="hybridMultilevel"/>
    <w:tmpl w:val="F544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50EAA"/>
    <w:multiLevelType w:val="hybridMultilevel"/>
    <w:tmpl w:val="774C0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F59AA"/>
    <w:multiLevelType w:val="hybridMultilevel"/>
    <w:tmpl w:val="09F8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51766"/>
    <w:multiLevelType w:val="singleLevel"/>
    <w:tmpl w:val="610EBB5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3"/>
  </w:num>
  <w:num w:numId="5">
    <w:abstractNumId w:val="3"/>
  </w:num>
  <w:num w:numId="6">
    <w:abstractNumId w:val="8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8"/>
  </w:num>
  <w:num w:numId="11">
    <w:abstractNumId w:val="16"/>
  </w:num>
  <w:num w:numId="12">
    <w:abstractNumId w:val="9"/>
  </w:num>
  <w:num w:numId="13">
    <w:abstractNumId w:val="14"/>
  </w:num>
  <w:num w:numId="14">
    <w:abstractNumId w:val="5"/>
  </w:num>
  <w:num w:numId="15">
    <w:abstractNumId w:val="0"/>
  </w:num>
  <w:num w:numId="16">
    <w:abstractNumId w:val="19"/>
  </w:num>
  <w:num w:numId="17">
    <w:abstractNumId w:val="19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12"/>
  </w:num>
  <w:num w:numId="19">
    <w:abstractNumId w:val="11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75"/>
    <w:rsid w:val="0001034B"/>
    <w:rsid w:val="00017643"/>
    <w:rsid w:val="00027120"/>
    <w:rsid w:val="00037C6C"/>
    <w:rsid w:val="00047843"/>
    <w:rsid w:val="00077013"/>
    <w:rsid w:val="000821AA"/>
    <w:rsid w:val="000955CE"/>
    <w:rsid w:val="00100E51"/>
    <w:rsid w:val="00104DDA"/>
    <w:rsid w:val="001177A6"/>
    <w:rsid w:val="00127BD6"/>
    <w:rsid w:val="00134582"/>
    <w:rsid w:val="0014208E"/>
    <w:rsid w:val="00143F36"/>
    <w:rsid w:val="001575C4"/>
    <w:rsid w:val="00194CA2"/>
    <w:rsid w:val="0020094C"/>
    <w:rsid w:val="00200B10"/>
    <w:rsid w:val="00204002"/>
    <w:rsid w:val="002258C2"/>
    <w:rsid w:val="00245EDE"/>
    <w:rsid w:val="0026098E"/>
    <w:rsid w:val="002632F4"/>
    <w:rsid w:val="00276159"/>
    <w:rsid w:val="00287298"/>
    <w:rsid w:val="002B51C2"/>
    <w:rsid w:val="002D113E"/>
    <w:rsid w:val="002F7341"/>
    <w:rsid w:val="0034231C"/>
    <w:rsid w:val="00364C42"/>
    <w:rsid w:val="003A1BB8"/>
    <w:rsid w:val="003A2C75"/>
    <w:rsid w:val="003B61A8"/>
    <w:rsid w:val="003C0238"/>
    <w:rsid w:val="003D1E2B"/>
    <w:rsid w:val="003E129A"/>
    <w:rsid w:val="003E671E"/>
    <w:rsid w:val="00402752"/>
    <w:rsid w:val="00403885"/>
    <w:rsid w:val="00415855"/>
    <w:rsid w:val="004170FA"/>
    <w:rsid w:val="00423675"/>
    <w:rsid w:val="00463B79"/>
    <w:rsid w:val="00475551"/>
    <w:rsid w:val="00491B4F"/>
    <w:rsid w:val="004A58C1"/>
    <w:rsid w:val="004B341D"/>
    <w:rsid w:val="004C69B8"/>
    <w:rsid w:val="004D0567"/>
    <w:rsid w:val="00506E39"/>
    <w:rsid w:val="00507AC4"/>
    <w:rsid w:val="00511B02"/>
    <w:rsid w:val="00530E1D"/>
    <w:rsid w:val="00542B8B"/>
    <w:rsid w:val="00560FD8"/>
    <w:rsid w:val="0057246A"/>
    <w:rsid w:val="00592E55"/>
    <w:rsid w:val="005E1414"/>
    <w:rsid w:val="005F2AE3"/>
    <w:rsid w:val="00612914"/>
    <w:rsid w:val="006339BE"/>
    <w:rsid w:val="00650CB7"/>
    <w:rsid w:val="006D4858"/>
    <w:rsid w:val="006F680C"/>
    <w:rsid w:val="00705A18"/>
    <w:rsid w:val="00712414"/>
    <w:rsid w:val="007208F6"/>
    <w:rsid w:val="007337BB"/>
    <w:rsid w:val="0073533D"/>
    <w:rsid w:val="00750B8F"/>
    <w:rsid w:val="00752B95"/>
    <w:rsid w:val="007538FD"/>
    <w:rsid w:val="00757AE8"/>
    <w:rsid w:val="00797FB5"/>
    <w:rsid w:val="007C5024"/>
    <w:rsid w:val="007D4B96"/>
    <w:rsid w:val="007D5D81"/>
    <w:rsid w:val="00825E53"/>
    <w:rsid w:val="008402D8"/>
    <w:rsid w:val="00855303"/>
    <w:rsid w:val="008576B5"/>
    <w:rsid w:val="00897DED"/>
    <w:rsid w:val="008F3C32"/>
    <w:rsid w:val="00901C36"/>
    <w:rsid w:val="009032FB"/>
    <w:rsid w:val="00931625"/>
    <w:rsid w:val="00954A6C"/>
    <w:rsid w:val="00966BE7"/>
    <w:rsid w:val="00975F7B"/>
    <w:rsid w:val="00986B87"/>
    <w:rsid w:val="009D6231"/>
    <w:rsid w:val="00A53EB7"/>
    <w:rsid w:val="00A75171"/>
    <w:rsid w:val="00A92310"/>
    <w:rsid w:val="00AA0BBA"/>
    <w:rsid w:val="00AB0601"/>
    <w:rsid w:val="00AD3E1C"/>
    <w:rsid w:val="00AF6E2E"/>
    <w:rsid w:val="00B26E90"/>
    <w:rsid w:val="00B3492E"/>
    <w:rsid w:val="00B40C37"/>
    <w:rsid w:val="00B54C38"/>
    <w:rsid w:val="00B54D6D"/>
    <w:rsid w:val="00B57624"/>
    <w:rsid w:val="00B74514"/>
    <w:rsid w:val="00B77CDD"/>
    <w:rsid w:val="00B87324"/>
    <w:rsid w:val="00B95B19"/>
    <w:rsid w:val="00B95D34"/>
    <w:rsid w:val="00B96398"/>
    <w:rsid w:val="00BA1E8B"/>
    <w:rsid w:val="00BA364D"/>
    <w:rsid w:val="00BB67A5"/>
    <w:rsid w:val="00BD2B8A"/>
    <w:rsid w:val="00BF4E5A"/>
    <w:rsid w:val="00C35887"/>
    <w:rsid w:val="00C66859"/>
    <w:rsid w:val="00C7732C"/>
    <w:rsid w:val="00C93BE5"/>
    <w:rsid w:val="00CA2E30"/>
    <w:rsid w:val="00CB13E1"/>
    <w:rsid w:val="00CB341C"/>
    <w:rsid w:val="00CD5EA7"/>
    <w:rsid w:val="00D0028F"/>
    <w:rsid w:val="00D03195"/>
    <w:rsid w:val="00D249A5"/>
    <w:rsid w:val="00D63BE1"/>
    <w:rsid w:val="00D73E45"/>
    <w:rsid w:val="00D775C4"/>
    <w:rsid w:val="00D93148"/>
    <w:rsid w:val="00DF23DC"/>
    <w:rsid w:val="00DF3504"/>
    <w:rsid w:val="00E31868"/>
    <w:rsid w:val="00E37C44"/>
    <w:rsid w:val="00E52524"/>
    <w:rsid w:val="00E603E6"/>
    <w:rsid w:val="00E75ABD"/>
    <w:rsid w:val="00E84169"/>
    <w:rsid w:val="00E92794"/>
    <w:rsid w:val="00EA3F42"/>
    <w:rsid w:val="00EB7BD5"/>
    <w:rsid w:val="00F056B0"/>
    <w:rsid w:val="00F15704"/>
    <w:rsid w:val="00F47F9D"/>
    <w:rsid w:val="00F5581A"/>
    <w:rsid w:val="00F90722"/>
    <w:rsid w:val="00FC0D24"/>
    <w:rsid w:val="00FD42A3"/>
    <w:rsid w:val="00F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B04F"/>
  <w15:chartTrackingRefBased/>
  <w15:docId w15:val="{B0727D5D-53B7-4C0B-97B7-3B6218AF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90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90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901C36"/>
    <w:pPr>
      <w:ind w:left="720"/>
      <w:contextualSpacing/>
    </w:pPr>
  </w:style>
  <w:style w:type="table" w:customStyle="1" w:styleId="TableGrid">
    <w:name w:val="TableGrid"/>
    <w:rsid w:val="00AB060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B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B3492E"/>
  </w:style>
  <w:style w:type="character" w:styleId="a6">
    <w:name w:val="Strong"/>
    <w:basedOn w:val="a0"/>
    <w:uiPriority w:val="22"/>
    <w:qFormat/>
    <w:rsid w:val="004158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032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C3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5887"/>
  </w:style>
  <w:style w:type="paragraph" w:styleId="a9">
    <w:name w:val="footer"/>
    <w:basedOn w:val="a"/>
    <w:link w:val="aa"/>
    <w:uiPriority w:val="99"/>
    <w:unhideWhenUsed/>
    <w:rsid w:val="00C3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5887"/>
  </w:style>
  <w:style w:type="paragraph" w:styleId="ab">
    <w:name w:val="List"/>
    <w:basedOn w:val="ac"/>
    <w:rsid w:val="00D93148"/>
    <w:pPr>
      <w:widowControl w:val="0"/>
      <w:suppressAutoHyphens/>
      <w:spacing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paragraph" w:styleId="ac">
    <w:name w:val="Body Text"/>
    <w:basedOn w:val="a"/>
    <w:link w:val="ad"/>
    <w:uiPriority w:val="99"/>
    <w:semiHidden/>
    <w:unhideWhenUsed/>
    <w:rsid w:val="00D9314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93148"/>
  </w:style>
  <w:style w:type="paragraph" w:styleId="2">
    <w:name w:val="Body Text 2"/>
    <w:basedOn w:val="a"/>
    <w:link w:val="20"/>
    <w:uiPriority w:val="99"/>
    <w:unhideWhenUsed/>
    <w:rsid w:val="00D9314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93148"/>
  </w:style>
  <w:style w:type="paragraph" w:styleId="ae">
    <w:name w:val="Balloon Text"/>
    <w:basedOn w:val="a"/>
    <w:link w:val="af"/>
    <w:uiPriority w:val="99"/>
    <w:semiHidden/>
    <w:unhideWhenUsed/>
    <w:rsid w:val="00E60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03E6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59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2E55"/>
  </w:style>
  <w:style w:type="paragraph" w:styleId="af0">
    <w:name w:val="No Spacing"/>
    <w:aliases w:val="СИСМИ,No Spacing,Без интервала2"/>
    <w:link w:val="af1"/>
    <w:uiPriority w:val="1"/>
    <w:qFormat/>
    <w:rsid w:val="00E525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aliases w:val="СИСМИ Знак,No Spacing Знак,Без интервала2 Знак"/>
    <w:link w:val="af0"/>
    <w:uiPriority w:val="1"/>
    <w:locked/>
    <w:rsid w:val="00E52524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0"/>
    <w:rsid w:val="00E37C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2"/>
    <w:rsid w:val="00E37C44"/>
    <w:pPr>
      <w:widowControl w:val="0"/>
      <w:shd w:val="clear" w:color="auto" w:fill="FFFFFF"/>
      <w:spacing w:before="300" w:after="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f2"/>
    <w:rsid w:val="00D03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2451</TotalTime>
  <Pages>7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Санааевна</cp:lastModifiedBy>
  <cp:revision>97</cp:revision>
  <cp:lastPrinted>2022-08-27T11:37:00Z</cp:lastPrinted>
  <dcterms:created xsi:type="dcterms:W3CDTF">2020-08-27T04:26:00Z</dcterms:created>
  <dcterms:modified xsi:type="dcterms:W3CDTF">2023-01-18T08:28:00Z</dcterms:modified>
</cp:coreProperties>
</file>